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E38" w:rsidRPr="004D48FE" w:rsidRDefault="003621D8" w:rsidP="00587E38">
      <w:pPr>
        <w:spacing w:before="0" w:beforeAutospacing="0" w:after="0" w:afterAutospacing="0"/>
        <w:jc w:val="center"/>
        <w:rPr>
          <w:rFonts w:eastAsia="Times New Roman" w:cstheme="minorHAnsi"/>
          <w:b/>
          <w:sz w:val="28"/>
          <w:szCs w:val="28"/>
          <w:lang w:val="ru-RU" w:eastAsia="ru-RU"/>
        </w:rPr>
      </w:pPr>
      <w:bookmarkStart w:id="0" w:name="_GoBack"/>
      <w:r>
        <w:rPr>
          <w:rFonts w:eastAsia="Times New Roman" w:cstheme="minorHAnsi"/>
          <w:b/>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7.6pt;margin-top:-48.65pt;width:588.6pt;height:832.55pt;z-index:251658240;mso-position-horizontal-relative:text;mso-position-vertical-relative:text">
            <v:imagedata r:id="rId7" o:title="Положение о профильном обучении_Страница_1"/>
          </v:shape>
        </w:pict>
      </w:r>
      <w:bookmarkEnd w:id="0"/>
      <w:r w:rsidR="00587E38" w:rsidRPr="004D48FE">
        <w:rPr>
          <w:rFonts w:eastAsia="Times New Roman" w:cstheme="minorHAnsi"/>
          <w:b/>
          <w:sz w:val="28"/>
          <w:szCs w:val="28"/>
          <w:lang w:val="ru-RU" w:eastAsia="ru-RU"/>
        </w:rPr>
        <w:t>Частное общеобразовательное учреждение</w:t>
      </w:r>
    </w:p>
    <w:p w:rsidR="00587E38" w:rsidRPr="004D48FE" w:rsidRDefault="00587E38" w:rsidP="00587E38">
      <w:pPr>
        <w:spacing w:before="0" w:beforeAutospacing="0" w:after="0" w:afterAutospacing="0"/>
        <w:jc w:val="center"/>
        <w:rPr>
          <w:rFonts w:eastAsia="Times New Roman" w:cstheme="minorHAnsi"/>
          <w:b/>
          <w:sz w:val="28"/>
          <w:szCs w:val="28"/>
          <w:lang w:val="ru-RU" w:eastAsia="ru-RU"/>
        </w:rPr>
      </w:pPr>
      <w:r w:rsidRPr="004D48FE">
        <w:rPr>
          <w:rFonts w:eastAsia="Times New Roman" w:cstheme="minorHAnsi"/>
          <w:b/>
          <w:sz w:val="28"/>
          <w:szCs w:val="28"/>
          <w:lang w:val="ru-RU" w:eastAsia="ru-RU"/>
        </w:rPr>
        <w:t xml:space="preserve"> «</w:t>
      </w:r>
      <w:r w:rsidR="003E1867" w:rsidRPr="004D48FE">
        <w:rPr>
          <w:rFonts w:eastAsia="Times New Roman" w:cstheme="minorHAnsi"/>
          <w:b/>
          <w:sz w:val="28"/>
          <w:szCs w:val="28"/>
          <w:lang w:val="ru-RU" w:eastAsia="ru-RU"/>
        </w:rPr>
        <w:t>РЖД лицей</w:t>
      </w:r>
      <w:r w:rsidRPr="004D48FE">
        <w:rPr>
          <w:rFonts w:eastAsia="Times New Roman" w:cstheme="minorHAnsi"/>
          <w:b/>
          <w:sz w:val="28"/>
          <w:szCs w:val="28"/>
          <w:lang w:val="ru-RU" w:eastAsia="ru-RU"/>
        </w:rPr>
        <w:t xml:space="preserve"> № 8» </w:t>
      </w:r>
    </w:p>
    <w:p w:rsidR="00587E38" w:rsidRPr="00587E38" w:rsidRDefault="00587E38" w:rsidP="00587E38">
      <w:pPr>
        <w:spacing w:before="0" w:beforeAutospacing="0" w:after="0" w:afterAutospacing="0"/>
        <w:jc w:val="center"/>
        <w:rPr>
          <w:rFonts w:eastAsia="Times New Roman" w:cstheme="minorHAnsi"/>
          <w:sz w:val="24"/>
          <w:szCs w:val="24"/>
          <w:lang w:val="ru-RU" w:eastAsia="ru-RU"/>
        </w:rPr>
      </w:pPr>
    </w:p>
    <w:p w:rsidR="004D48FE" w:rsidRPr="009273C6" w:rsidRDefault="004D48FE" w:rsidP="004D48FE">
      <w:pPr>
        <w:spacing w:before="0" w:beforeAutospacing="0" w:after="0" w:afterAutospacing="0"/>
        <w:jc w:val="center"/>
        <w:rPr>
          <w:rFonts w:ascii="Times New Roman" w:eastAsia="Times New Roman" w:hAnsi="Times New Roman" w:cs="Times New Roman"/>
          <w:b/>
          <w:sz w:val="28"/>
          <w:szCs w:val="28"/>
          <w:lang w:val="ru-RU"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4D48FE" w:rsidTr="001817C4">
        <w:tc>
          <w:tcPr>
            <w:tcW w:w="4673" w:type="dxa"/>
          </w:tcPr>
          <w:p w:rsidR="004D48FE" w:rsidRDefault="004D48FE" w:rsidP="001817C4">
            <w:pPr>
              <w:spacing w:beforeAutospacing="0" w:afterAutospacing="0"/>
              <w:jc w:val="both"/>
              <w:rPr>
                <w:rFonts w:ascii="Times New Roman" w:hAnsi="Times New Roman" w:cs="Times New Roman"/>
                <w:sz w:val="28"/>
                <w:szCs w:val="28"/>
                <w:lang w:val="ru-RU"/>
              </w:rPr>
            </w:pPr>
            <w:r w:rsidRPr="00953194">
              <w:rPr>
                <w:rFonts w:ascii="Times New Roman" w:hAnsi="Times New Roman" w:cs="Times New Roman"/>
                <w:b/>
                <w:sz w:val="28"/>
                <w:szCs w:val="28"/>
                <w:lang w:val="ru-RU"/>
              </w:rPr>
              <w:t>СОГЛАСОВАНО</w:t>
            </w:r>
            <w:r>
              <w:rPr>
                <w:rFonts w:ascii="Times New Roman" w:hAnsi="Times New Roman" w:cs="Times New Roman"/>
                <w:sz w:val="28"/>
                <w:szCs w:val="28"/>
                <w:lang w:val="ru-RU"/>
              </w:rPr>
              <w:t xml:space="preserve"> </w:t>
            </w:r>
          </w:p>
          <w:p w:rsidR="004D48FE" w:rsidRPr="009273C6" w:rsidRDefault="004D48FE" w:rsidP="001817C4">
            <w:pPr>
              <w:spacing w:beforeAutospacing="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З</w:t>
            </w:r>
            <w:r w:rsidRPr="009273C6">
              <w:rPr>
                <w:rFonts w:ascii="Times New Roman" w:hAnsi="Times New Roman" w:cs="Times New Roman"/>
                <w:sz w:val="28"/>
                <w:szCs w:val="28"/>
                <w:lang w:val="ru-RU"/>
              </w:rPr>
              <w:t>аседанием педагогического совета</w:t>
            </w:r>
            <w:r>
              <w:rPr>
                <w:rFonts w:ascii="Times New Roman" w:hAnsi="Times New Roman" w:cs="Times New Roman"/>
                <w:sz w:val="28"/>
                <w:szCs w:val="28"/>
                <w:lang w:val="ru-RU"/>
              </w:rPr>
              <w:t xml:space="preserve"> </w:t>
            </w:r>
            <w:r w:rsidRPr="009273C6">
              <w:rPr>
                <w:rFonts w:ascii="Times New Roman" w:hAnsi="Times New Roman" w:cs="Times New Roman"/>
                <w:sz w:val="28"/>
                <w:szCs w:val="28"/>
                <w:lang w:val="ru-RU"/>
              </w:rPr>
              <w:t>«РЖД лицей № 8»</w:t>
            </w:r>
          </w:p>
          <w:p w:rsidR="004D48FE" w:rsidRDefault="004D48FE" w:rsidP="001817C4">
            <w:pPr>
              <w:spacing w:beforeAutospacing="0" w:afterAutospacing="0"/>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 xml:space="preserve">(протокол </w:t>
            </w:r>
            <w:r w:rsidRPr="009273C6">
              <w:rPr>
                <w:rFonts w:ascii="Times New Roman" w:hAnsi="Times New Roman" w:cs="Times New Roman"/>
                <w:sz w:val="28"/>
                <w:szCs w:val="28"/>
                <w:lang w:val="ru-RU"/>
              </w:rPr>
              <w:t xml:space="preserve">от </w:t>
            </w:r>
            <w:r w:rsidRPr="009273C6">
              <w:rPr>
                <w:rFonts w:ascii="Times New Roman" w:hAnsi="Times New Roman"/>
                <w:sz w:val="28"/>
                <w:szCs w:val="28"/>
                <w:lang w:val="ru-RU"/>
              </w:rPr>
              <w:t>28.08.2023</w:t>
            </w:r>
            <w:r>
              <w:rPr>
                <w:rFonts w:ascii="Times New Roman" w:hAnsi="Times New Roman"/>
                <w:sz w:val="28"/>
                <w:szCs w:val="28"/>
                <w:lang w:val="ru-RU"/>
              </w:rPr>
              <w:t xml:space="preserve"> </w:t>
            </w:r>
            <w:r w:rsidRPr="009273C6">
              <w:rPr>
                <w:rFonts w:ascii="Times New Roman" w:hAnsi="Times New Roman"/>
                <w:sz w:val="28"/>
                <w:szCs w:val="28"/>
                <w:lang w:val="ru-RU"/>
              </w:rPr>
              <w:t>г. № 1</w:t>
            </w:r>
            <w:r>
              <w:rPr>
                <w:rFonts w:ascii="Times New Roman" w:hAnsi="Times New Roman"/>
                <w:sz w:val="28"/>
                <w:szCs w:val="28"/>
                <w:lang w:val="ru-RU"/>
              </w:rPr>
              <w:t>)</w:t>
            </w:r>
          </w:p>
        </w:tc>
        <w:tc>
          <w:tcPr>
            <w:tcW w:w="4673" w:type="dxa"/>
          </w:tcPr>
          <w:p w:rsidR="004D48FE" w:rsidRPr="004D48FE" w:rsidRDefault="004D48FE" w:rsidP="001817C4">
            <w:pPr>
              <w:spacing w:beforeAutospacing="0" w:afterAutospacing="0"/>
              <w:jc w:val="both"/>
              <w:rPr>
                <w:rFonts w:ascii="Times New Roman" w:hAnsi="Times New Roman" w:cs="Times New Roman"/>
                <w:b/>
                <w:sz w:val="28"/>
                <w:szCs w:val="28"/>
                <w:lang w:val="ru-RU"/>
              </w:rPr>
            </w:pPr>
            <w:r w:rsidRPr="004D48FE">
              <w:rPr>
                <w:rFonts w:ascii="Times New Roman" w:hAnsi="Times New Roman" w:cs="Times New Roman"/>
                <w:b/>
                <w:sz w:val="28"/>
                <w:szCs w:val="28"/>
                <w:lang w:val="ru-RU"/>
              </w:rPr>
              <w:t>УТВЕРЖД</w:t>
            </w:r>
            <w:r>
              <w:rPr>
                <w:rFonts w:ascii="Times New Roman" w:hAnsi="Times New Roman" w:cs="Times New Roman"/>
                <w:b/>
                <w:sz w:val="28"/>
                <w:szCs w:val="28"/>
                <w:lang w:val="ru-RU"/>
              </w:rPr>
              <w:t>АЮ</w:t>
            </w:r>
          </w:p>
          <w:p w:rsidR="004D48FE" w:rsidRPr="009273C6" w:rsidRDefault="004D48FE" w:rsidP="001817C4">
            <w:pPr>
              <w:spacing w:beforeAutospacing="0" w:afterAutospacing="0"/>
              <w:jc w:val="both"/>
              <w:rPr>
                <w:rFonts w:ascii="Times New Roman" w:hAnsi="Times New Roman" w:cs="Times New Roman"/>
                <w:sz w:val="28"/>
                <w:szCs w:val="28"/>
                <w:lang w:val="ru-RU"/>
              </w:rPr>
            </w:pPr>
            <w:r w:rsidRPr="009273C6">
              <w:rPr>
                <w:rFonts w:ascii="Times New Roman" w:hAnsi="Times New Roman" w:cs="Times New Roman"/>
                <w:sz w:val="28"/>
                <w:szCs w:val="28"/>
                <w:lang w:val="ru-RU"/>
              </w:rPr>
              <w:t xml:space="preserve">Директор частного </w:t>
            </w:r>
            <w:r>
              <w:rPr>
                <w:rFonts w:ascii="Times New Roman" w:hAnsi="Times New Roman" w:cs="Times New Roman"/>
                <w:sz w:val="28"/>
                <w:szCs w:val="28"/>
                <w:lang w:val="ru-RU"/>
              </w:rPr>
              <w:t>о</w:t>
            </w:r>
            <w:r w:rsidRPr="009273C6">
              <w:rPr>
                <w:rFonts w:ascii="Times New Roman" w:hAnsi="Times New Roman" w:cs="Times New Roman"/>
                <w:sz w:val="28"/>
                <w:szCs w:val="28"/>
                <w:lang w:val="ru-RU"/>
              </w:rPr>
              <w:t>бщеобразовательного учреждения</w:t>
            </w:r>
          </w:p>
          <w:p w:rsidR="004D48FE" w:rsidRDefault="004D48FE" w:rsidP="001817C4">
            <w:pPr>
              <w:spacing w:beforeAutospacing="0" w:afterAutospacing="0"/>
              <w:jc w:val="both"/>
              <w:rPr>
                <w:rFonts w:ascii="Times New Roman" w:hAnsi="Times New Roman" w:cs="Times New Roman"/>
                <w:sz w:val="28"/>
                <w:szCs w:val="28"/>
                <w:lang w:val="ru-RU"/>
              </w:rPr>
            </w:pPr>
            <w:r w:rsidRPr="009273C6">
              <w:rPr>
                <w:rFonts w:ascii="Times New Roman" w:hAnsi="Times New Roman" w:cs="Times New Roman"/>
                <w:sz w:val="28"/>
                <w:szCs w:val="28"/>
                <w:lang w:val="ru-RU"/>
              </w:rPr>
              <w:t>«РЖД лицей № 8»</w:t>
            </w:r>
            <w:r w:rsidRPr="00953194">
              <w:rPr>
                <w:rFonts w:ascii="Times New Roman" w:hAnsi="Times New Roman" w:cs="Times New Roman"/>
                <w:sz w:val="28"/>
                <w:szCs w:val="28"/>
                <w:lang w:val="ru-RU"/>
              </w:rPr>
              <w:t xml:space="preserve"> </w:t>
            </w:r>
          </w:p>
          <w:p w:rsidR="004D48FE" w:rsidRPr="00953194" w:rsidRDefault="004D48FE" w:rsidP="001817C4">
            <w:pPr>
              <w:spacing w:beforeAutospacing="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w:t>
            </w:r>
            <w:r w:rsidRPr="00953194">
              <w:rPr>
                <w:rFonts w:ascii="Times New Roman" w:hAnsi="Times New Roman" w:cs="Times New Roman"/>
                <w:sz w:val="28"/>
                <w:szCs w:val="28"/>
                <w:lang w:val="ru-RU"/>
              </w:rPr>
              <w:t>И.А. Будников</w:t>
            </w:r>
          </w:p>
          <w:p w:rsidR="004D48FE" w:rsidRDefault="004D48FE" w:rsidP="001817C4">
            <w:pPr>
              <w:spacing w:beforeAutospacing="0" w:afterAutospacing="0"/>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28.08.2023 г.</w:t>
            </w:r>
          </w:p>
        </w:tc>
      </w:tr>
    </w:tbl>
    <w:p w:rsidR="00587E38" w:rsidRPr="00587E38" w:rsidRDefault="00587E38" w:rsidP="00587E38">
      <w:pPr>
        <w:spacing w:before="0" w:beforeAutospacing="0" w:after="0" w:afterAutospacing="0"/>
        <w:jc w:val="center"/>
        <w:rPr>
          <w:rFonts w:cstheme="minorHAnsi"/>
          <w:b/>
          <w:sz w:val="24"/>
          <w:szCs w:val="24"/>
          <w:lang w:val="ru-RU"/>
        </w:rPr>
      </w:pPr>
    </w:p>
    <w:p w:rsidR="00587E38" w:rsidRPr="00587E38" w:rsidRDefault="00587E38" w:rsidP="00587E38">
      <w:pPr>
        <w:spacing w:before="0" w:beforeAutospacing="0" w:after="0" w:afterAutospacing="0"/>
        <w:jc w:val="center"/>
        <w:rPr>
          <w:rFonts w:cstheme="minorHAnsi"/>
          <w:color w:val="000000"/>
          <w:sz w:val="24"/>
          <w:szCs w:val="24"/>
          <w:lang w:val="ru-RU"/>
        </w:rPr>
      </w:pPr>
    </w:p>
    <w:p w:rsidR="00936487" w:rsidRPr="004D48FE" w:rsidRDefault="00587E38" w:rsidP="00587E38">
      <w:pPr>
        <w:spacing w:before="0" w:beforeAutospacing="0" w:after="0" w:afterAutospacing="0"/>
        <w:jc w:val="center"/>
        <w:rPr>
          <w:rFonts w:cstheme="minorHAnsi"/>
          <w:color w:val="000000"/>
          <w:sz w:val="28"/>
          <w:szCs w:val="28"/>
          <w:lang w:val="ru-RU"/>
        </w:rPr>
      </w:pPr>
      <w:r w:rsidRPr="004D48FE">
        <w:rPr>
          <w:rFonts w:cstheme="minorHAnsi"/>
          <w:b/>
          <w:bCs/>
          <w:color w:val="000000"/>
          <w:sz w:val="28"/>
          <w:szCs w:val="28"/>
          <w:lang w:val="ru-RU"/>
        </w:rPr>
        <w:t>ПОЛОЖЕНИЕ</w:t>
      </w:r>
      <w:r w:rsidRPr="004D48FE">
        <w:rPr>
          <w:rFonts w:cstheme="minorHAnsi"/>
          <w:sz w:val="28"/>
          <w:szCs w:val="28"/>
          <w:lang w:val="ru-RU"/>
        </w:rPr>
        <w:br/>
      </w:r>
      <w:r w:rsidRPr="004D48FE">
        <w:rPr>
          <w:rFonts w:cstheme="minorHAnsi"/>
          <w:b/>
          <w:bCs/>
          <w:color w:val="000000"/>
          <w:sz w:val="28"/>
          <w:szCs w:val="28"/>
          <w:lang w:val="ru-RU"/>
        </w:rPr>
        <w:t>О ПРОФИЛЬНОМ ОБУЧЕНИИ</w:t>
      </w:r>
    </w:p>
    <w:p w:rsidR="00936487" w:rsidRPr="004D48FE" w:rsidRDefault="00936487" w:rsidP="00587E38">
      <w:pPr>
        <w:spacing w:before="0" w:beforeAutospacing="0" w:after="0" w:afterAutospacing="0"/>
        <w:jc w:val="center"/>
        <w:rPr>
          <w:rFonts w:cstheme="minorHAnsi"/>
          <w:color w:val="000000"/>
          <w:sz w:val="28"/>
          <w:szCs w:val="28"/>
          <w:lang w:val="ru-RU"/>
        </w:rPr>
      </w:pPr>
    </w:p>
    <w:p w:rsidR="00936487" w:rsidRDefault="00587E38" w:rsidP="00587E38">
      <w:pPr>
        <w:spacing w:before="0" w:beforeAutospacing="0" w:after="0" w:afterAutospacing="0"/>
        <w:jc w:val="center"/>
        <w:rPr>
          <w:rFonts w:cstheme="minorHAnsi"/>
          <w:b/>
          <w:bCs/>
          <w:color w:val="000000"/>
          <w:sz w:val="28"/>
          <w:szCs w:val="28"/>
          <w:lang w:val="ru-RU"/>
        </w:rPr>
      </w:pPr>
      <w:r w:rsidRPr="004D48FE">
        <w:rPr>
          <w:rFonts w:cstheme="minorHAnsi"/>
          <w:b/>
          <w:bCs/>
          <w:color w:val="000000"/>
          <w:sz w:val="28"/>
          <w:szCs w:val="28"/>
          <w:lang w:val="ru-RU"/>
        </w:rPr>
        <w:t>1. Общие положения</w:t>
      </w:r>
    </w:p>
    <w:p w:rsidR="004D48FE" w:rsidRPr="004D48FE" w:rsidRDefault="004D48FE" w:rsidP="00587E38">
      <w:pPr>
        <w:spacing w:before="0" w:beforeAutospacing="0" w:after="0" w:afterAutospacing="0"/>
        <w:jc w:val="center"/>
        <w:rPr>
          <w:rFonts w:cstheme="minorHAnsi"/>
          <w:color w:val="000000"/>
          <w:sz w:val="28"/>
          <w:szCs w:val="28"/>
          <w:lang w:val="ru-RU"/>
        </w:rPr>
      </w:pPr>
    </w:p>
    <w:p w:rsidR="00587E38" w:rsidRPr="004D48FE" w:rsidRDefault="00587E38" w:rsidP="00587E38">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1.1. Положение о профильном обучении в частном общеобразовательном учреждении</w:t>
      </w:r>
    </w:p>
    <w:p w:rsidR="00936487" w:rsidRPr="004D48FE" w:rsidRDefault="00587E38" w:rsidP="00587E38">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 xml:space="preserve"> «</w:t>
      </w:r>
      <w:r w:rsidR="003E1867" w:rsidRPr="004D48FE">
        <w:rPr>
          <w:rFonts w:cstheme="minorHAnsi"/>
          <w:color w:val="000000"/>
          <w:sz w:val="28"/>
          <w:szCs w:val="28"/>
          <w:lang w:val="ru-RU"/>
        </w:rPr>
        <w:t>РЖД лицей</w:t>
      </w:r>
      <w:r w:rsidRPr="004D48FE">
        <w:rPr>
          <w:rFonts w:cstheme="minorHAnsi"/>
          <w:color w:val="000000"/>
          <w:sz w:val="28"/>
          <w:szCs w:val="28"/>
          <w:lang w:val="ru-RU"/>
        </w:rPr>
        <w:t xml:space="preserve"> № 8» (далее – лицей) разработано в соответствии со следующим:</w:t>
      </w:r>
    </w:p>
    <w:p w:rsidR="00936487" w:rsidRPr="004D48FE" w:rsidRDefault="00587E38" w:rsidP="00587E38">
      <w:pPr>
        <w:numPr>
          <w:ilvl w:val="0"/>
          <w:numId w:val="1"/>
        </w:numPr>
        <w:spacing w:before="0" w:beforeAutospacing="0" w:after="0" w:afterAutospacing="0"/>
        <w:ind w:left="0" w:firstLine="420"/>
        <w:contextualSpacing/>
        <w:jc w:val="both"/>
        <w:rPr>
          <w:rFonts w:cstheme="minorHAnsi"/>
          <w:color w:val="000000"/>
          <w:sz w:val="28"/>
          <w:szCs w:val="28"/>
          <w:lang w:val="ru-RU"/>
        </w:rPr>
      </w:pPr>
      <w:r w:rsidRPr="004D48FE">
        <w:rPr>
          <w:rFonts w:cstheme="minorHAnsi"/>
          <w:color w:val="000000"/>
          <w:sz w:val="28"/>
          <w:szCs w:val="28"/>
          <w:lang w:val="ru-RU"/>
        </w:rPr>
        <w:t>Федеральным законом от 29.12.2012 № 273-ФЗ «Об образовании в Российской Федерации»;</w:t>
      </w:r>
    </w:p>
    <w:p w:rsidR="00936487" w:rsidRPr="004D48FE" w:rsidRDefault="00587E38" w:rsidP="00587E38">
      <w:pPr>
        <w:numPr>
          <w:ilvl w:val="0"/>
          <w:numId w:val="1"/>
        </w:numPr>
        <w:spacing w:before="0" w:beforeAutospacing="0" w:after="0" w:afterAutospacing="0"/>
        <w:ind w:left="0" w:firstLine="420"/>
        <w:contextualSpacing/>
        <w:jc w:val="both"/>
        <w:rPr>
          <w:rFonts w:cstheme="minorHAnsi"/>
          <w:color w:val="000000"/>
          <w:sz w:val="28"/>
          <w:szCs w:val="28"/>
          <w:lang w:val="ru-RU"/>
        </w:rPr>
      </w:pPr>
      <w:r w:rsidRPr="004D48FE">
        <w:rPr>
          <w:rFonts w:cstheme="minorHAnsi"/>
          <w:color w:val="000000"/>
          <w:sz w:val="28"/>
          <w:szCs w:val="28"/>
          <w:lang w:val="ru-RU"/>
        </w:rPr>
        <w:t xml:space="preserve">ФГОС среднего общего образования, утвержденным приказом </w:t>
      </w:r>
      <w:proofErr w:type="spellStart"/>
      <w:r w:rsidRPr="004D48FE">
        <w:rPr>
          <w:rFonts w:cstheme="minorHAnsi"/>
          <w:color w:val="000000"/>
          <w:sz w:val="28"/>
          <w:szCs w:val="28"/>
          <w:lang w:val="ru-RU"/>
        </w:rPr>
        <w:t>Минобрнауки</w:t>
      </w:r>
      <w:proofErr w:type="spellEnd"/>
      <w:r w:rsidRPr="004D48FE">
        <w:rPr>
          <w:rFonts w:cstheme="minorHAnsi"/>
          <w:color w:val="000000"/>
          <w:sz w:val="28"/>
          <w:szCs w:val="28"/>
          <w:lang w:val="ru-RU"/>
        </w:rPr>
        <w:t xml:space="preserve"> от 17.05.2012 № 413;</w:t>
      </w:r>
    </w:p>
    <w:p w:rsidR="00936487" w:rsidRPr="004D48FE" w:rsidRDefault="00587E38" w:rsidP="00587E38">
      <w:pPr>
        <w:numPr>
          <w:ilvl w:val="0"/>
          <w:numId w:val="1"/>
        </w:numPr>
        <w:spacing w:before="0" w:beforeAutospacing="0" w:after="0" w:afterAutospacing="0"/>
        <w:ind w:left="0" w:firstLine="420"/>
        <w:contextualSpacing/>
        <w:jc w:val="both"/>
        <w:rPr>
          <w:rFonts w:cstheme="minorHAnsi"/>
          <w:color w:val="000000"/>
          <w:sz w:val="28"/>
          <w:szCs w:val="28"/>
          <w:lang w:val="ru-RU"/>
        </w:rPr>
      </w:pPr>
      <w:r w:rsidRPr="004D48FE">
        <w:rPr>
          <w:rFonts w:cstheme="minorHAnsi"/>
          <w:color w:val="000000"/>
          <w:sz w:val="28"/>
          <w:szCs w:val="28"/>
          <w:lang w:val="ru-RU"/>
        </w:rPr>
        <w:t>СП 2.4.3648-20 «Санитарно-эпидемиологические требования к организациям воспитания и обучения, отдыха и оздоровления детей и молодежи»;</w:t>
      </w:r>
    </w:p>
    <w:p w:rsidR="00936487" w:rsidRPr="004D48FE" w:rsidRDefault="00587E38" w:rsidP="00587E38">
      <w:pPr>
        <w:numPr>
          <w:ilvl w:val="0"/>
          <w:numId w:val="1"/>
        </w:numPr>
        <w:spacing w:before="0" w:beforeAutospacing="0" w:after="0" w:afterAutospacing="0"/>
        <w:ind w:left="0" w:firstLine="420"/>
        <w:contextualSpacing/>
        <w:jc w:val="both"/>
        <w:rPr>
          <w:rFonts w:cstheme="minorHAnsi"/>
          <w:color w:val="000000"/>
          <w:sz w:val="28"/>
          <w:szCs w:val="28"/>
          <w:lang w:val="ru-RU"/>
        </w:rPr>
      </w:pPr>
      <w:r w:rsidRPr="004D48FE">
        <w:rPr>
          <w:rFonts w:cstheme="minorHAnsi"/>
          <w:color w:val="000000"/>
          <w:sz w:val="28"/>
          <w:szCs w:val="28"/>
          <w:lang w:val="ru-RU"/>
        </w:rPr>
        <w:t>СанПиН 1.2.3685-21 «Гигиенические нормативы и требования к обеспечению безопасности и (или) безвредности для человека факторов среды обитания»;</w:t>
      </w:r>
    </w:p>
    <w:p w:rsidR="00936487" w:rsidRPr="004D48FE" w:rsidRDefault="00587E38" w:rsidP="00587E38">
      <w:pPr>
        <w:numPr>
          <w:ilvl w:val="0"/>
          <w:numId w:val="1"/>
        </w:numPr>
        <w:spacing w:before="0" w:beforeAutospacing="0" w:after="0" w:afterAutospacing="0"/>
        <w:ind w:left="0" w:firstLine="420"/>
        <w:contextualSpacing/>
        <w:jc w:val="both"/>
        <w:rPr>
          <w:rFonts w:cstheme="minorHAnsi"/>
          <w:color w:val="000000"/>
          <w:sz w:val="28"/>
          <w:szCs w:val="28"/>
          <w:lang w:val="ru-RU"/>
        </w:rPr>
      </w:pPr>
      <w:r w:rsidRPr="004D48FE">
        <w:rPr>
          <w:rFonts w:cstheme="minorHAnsi"/>
          <w:color w:val="000000"/>
          <w:sz w:val="28"/>
          <w:szCs w:val="28"/>
          <w:lang w:val="ru-RU"/>
        </w:rPr>
        <w:t xml:space="preserve">приказом </w:t>
      </w:r>
      <w:proofErr w:type="spellStart"/>
      <w:r w:rsidRPr="004D48FE">
        <w:rPr>
          <w:rFonts w:cstheme="minorHAnsi"/>
          <w:color w:val="000000"/>
          <w:sz w:val="28"/>
          <w:szCs w:val="28"/>
          <w:lang w:val="ru-RU"/>
        </w:rPr>
        <w:t>Минпросвещения</w:t>
      </w:r>
      <w:proofErr w:type="spellEnd"/>
      <w:r w:rsidRPr="004D48FE">
        <w:rPr>
          <w:rFonts w:cstheme="minorHAnsi"/>
          <w:color w:val="000000"/>
          <w:sz w:val="28"/>
          <w:szCs w:val="28"/>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36487" w:rsidRPr="004D48FE" w:rsidRDefault="00587E38" w:rsidP="00587E38">
      <w:pPr>
        <w:numPr>
          <w:ilvl w:val="0"/>
          <w:numId w:val="1"/>
        </w:numPr>
        <w:spacing w:before="0" w:beforeAutospacing="0" w:after="0" w:afterAutospacing="0"/>
        <w:ind w:left="0" w:firstLine="420"/>
        <w:contextualSpacing/>
        <w:jc w:val="both"/>
        <w:rPr>
          <w:rFonts w:cstheme="minorHAnsi"/>
          <w:color w:val="000000"/>
          <w:sz w:val="28"/>
          <w:szCs w:val="28"/>
          <w:lang w:val="ru-RU"/>
        </w:rPr>
      </w:pPr>
      <w:proofErr w:type="gramStart"/>
      <w:r w:rsidRPr="004D48FE">
        <w:rPr>
          <w:rFonts w:cstheme="minorHAnsi"/>
          <w:color w:val="000000"/>
          <w:sz w:val="28"/>
          <w:szCs w:val="28"/>
          <w:lang w:val="ru-RU"/>
        </w:rPr>
        <w:t>приказом</w:t>
      </w:r>
      <w:proofErr w:type="gramEnd"/>
      <w:r w:rsidRPr="004D48FE">
        <w:rPr>
          <w:rFonts w:cstheme="minorHAnsi"/>
          <w:color w:val="000000"/>
          <w:sz w:val="28"/>
          <w:szCs w:val="28"/>
          <w:lang w:val="ru-RU"/>
        </w:rPr>
        <w:t xml:space="preserve"> </w:t>
      </w:r>
      <w:proofErr w:type="spellStart"/>
      <w:r w:rsidRPr="004D48FE">
        <w:rPr>
          <w:rFonts w:cstheme="minorHAnsi"/>
          <w:color w:val="000000"/>
          <w:sz w:val="28"/>
          <w:szCs w:val="28"/>
          <w:lang w:val="ru-RU"/>
        </w:rPr>
        <w:t>Минобрнауки</w:t>
      </w:r>
      <w:proofErr w:type="spellEnd"/>
      <w:r w:rsidRPr="004D48FE">
        <w:rPr>
          <w:rFonts w:cstheme="minorHAnsi"/>
          <w:color w:val="000000"/>
          <w:sz w:val="28"/>
          <w:szCs w:val="28"/>
          <w:lang w:val="ru-RU"/>
        </w:rPr>
        <w:t xml:space="preserve">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936487" w:rsidRPr="004D48FE" w:rsidRDefault="00587E38" w:rsidP="00587E38">
      <w:pPr>
        <w:numPr>
          <w:ilvl w:val="0"/>
          <w:numId w:val="1"/>
        </w:numPr>
        <w:spacing w:before="0" w:beforeAutospacing="0" w:after="0" w:afterAutospacing="0"/>
        <w:ind w:left="0" w:firstLine="420"/>
        <w:contextualSpacing/>
        <w:jc w:val="both"/>
        <w:rPr>
          <w:rFonts w:cstheme="minorHAnsi"/>
          <w:color w:val="000000"/>
          <w:sz w:val="28"/>
          <w:szCs w:val="28"/>
          <w:lang w:val="ru-RU"/>
        </w:rPr>
      </w:pPr>
      <w:r w:rsidRPr="004D48FE">
        <w:rPr>
          <w:rFonts w:cstheme="minorHAnsi"/>
          <w:color w:val="000000"/>
          <w:sz w:val="28"/>
          <w:szCs w:val="28"/>
          <w:lang w:val="ru-RU"/>
        </w:rPr>
        <w:t xml:space="preserve">приказом </w:t>
      </w:r>
      <w:proofErr w:type="spellStart"/>
      <w:r w:rsidRPr="004D48FE">
        <w:rPr>
          <w:rFonts w:cstheme="minorHAnsi"/>
          <w:color w:val="000000"/>
          <w:sz w:val="28"/>
          <w:szCs w:val="28"/>
          <w:lang w:val="ru-RU"/>
        </w:rPr>
        <w:t>Минпросвещения</w:t>
      </w:r>
      <w:proofErr w:type="spellEnd"/>
      <w:r w:rsidRPr="004D48FE">
        <w:rPr>
          <w:rFonts w:cstheme="minorHAnsi"/>
          <w:color w:val="000000"/>
          <w:sz w:val="28"/>
          <w:szCs w:val="28"/>
          <w:lang w:val="ru-RU"/>
        </w:rPr>
        <w:t xml:space="preserve"> от 05.10.2020 № 546 «Об утверждении Порядка заполнения, учета и выдачи аттестатов об основном общем и среднем общем образовании и их дубликатов»;</w:t>
      </w:r>
    </w:p>
    <w:p w:rsidR="00936487" w:rsidRPr="004D48FE" w:rsidRDefault="00587E38" w:rsidP="00587E38">
      <w:pPr>
        <w:numPr>
          <w:ilvl w:val="0"/>
          <w:numId w:val="1"/>
        </w:num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уставом частного общеобразовательного учреждения «</w:t>
      </w:r>
      <w:r w:rsidR="003E1867" w:rsidRPr="004D48FE">
        <w:rPr>
          <w:rFonts w:cstheme="minorHAnsi"/>
          <w:color w:val="000000"/>
          <w:sz w:val="28"/>
          <w:szCs w:val="28"/>
          <w:lang w:val="ru-RU"/>
        </w:rPr>
        <w:t>РЖД лицей</w:t>
      </w:r>
      <w:r w:rsidRPr="004D48FE">
        <w:rPr>
          <w:rFonts w:cstheme="minorHAnsi"/>
          <w:color w:val="000000"/>
          <w:sz w:val="28"/>
          <w:szCs w:val="28"/>
          <w:lang w:val="ru-RU"/>
        </w:rPr>
        <w:t xml:space="preserve"> № 8».</w:t>
      </w:r>
    </w:p>
    <w:p w:rsidR="00936487" w:rsidRPr="004D48FE" w:rsidRDefault="00587E38" w:rsidP="00587E38">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lastRenderedPageBreak/>
        <w:t>1.2. Положение о классах профильного обучения принимается на педагогическом совете лицей с учетом мнения Совета лицея, утверждается приказом директора лицея.</w:t>
      </w:r>
    </w:p>
    <w:p w:rsidR="00936487" w:rsidRPr="004D48FE" w:rsidRDefault="00587E38" w:rsidP="00587E38">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1.3. Дополнения и изменения в положение о профильном обучении можно вносить один раз в год перед набором нового класса профильного обучения в том же порядке, в котором принимали положение.</w:t>
      </w:r>
    </w:p>
    <w:p w:rsidR="00936487" w:rsidRPr="004D48FE" w:rsidRDefault="00587E38" w:rsidP="00587E38">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1.4. При определении профилей обучения, реализуемых лицеем, основными условиями являются:</w:t>
      </w:r>
    </w:p>
    <w:p w:rsidR="00936487" w:rsidRPr="004D48FE" w:rsidRDefault="00587E38" w:rsidP="00587E38">
      <w:pPr>
        <w:numPr>
          <w:ilvl w:val="0"/>
          <w:numId w:val="2"/>
        </w:numPr>
        <w:spacing w:before="0" w:beforeAutospacing="0" w:after="0" w:afterAutospacing="0"/>
        <w:ind w:left="780" w:right="180"/>
        <w:contextualSpacing/>
        <w:jc w:val="both"/>
        <w:rPr>
          <w:rFonts w:cstheme="minorHAnsi"/>
          <w:color w:val="000000"/>
          <w:sz w:val="28"/>
          <w:szCs w:val="28"/>
          <w:lang w:val="ru-RU"/>
        </w:rPr>
      </w:pPr>
      <w:r w:rsidRPr="004D48FE">
        <w:rPr>
          <w:rFonts w:cstheme="minorHAnsi"/>
          <w:color w:val="000000"/>
          <w:sz w:val="28"/>
          <w:szCs w:val="28"/>
          <w:lang w:val="ru-RU"/>
        </w:rPr>
        <w:t>социальный запрос (в том числе учет индивидуальных потребностей);</w:t>
      </w:r>
    </w:p>
    <w:p w:rsidR="00936487" w:rsidRPr="004D48FE" w:rsidRDefault="00587E38" w:rsidP="00587E38">
      <w:pPr>
        <w:numPr>
          <w:ilvl w:val="0"/>
          <w:numId w:val="2"/>
        </w:numPr>
        <w:spacing w:before="0" w:beforeAutospacing="0" w:after="0" w:afterAutospacing="0"/>
        <w:ind w:left="780" w:right="180"/>
        <w:contextualSpacing/>
        <w:jc w:val="both"/>
        <w:rPr>
          <w:rFonts w:cstheme="minorHAnsi"/>
          <w:color w:val="000000"/>
          <w:sz w:val="28"/>
          <w:szCs w:val="28"/>
        </w:rPr>
      </w:pPr>
      <w:proofErr w:type="spellStart"/>
      <w:r w:rsidRPr="004D48FE">
        <w:rPr>
          <w:rFonts w:cstheme="minorHAnsi"/>
          <w:color w:val="000000"/>
          <w:sz w:val="28"/>
          <w:szCs w:val="28"/>
        </w:rPr>
        <w:t>кадровые</w:t>
      </w:r>
      <w:proofErr w:type="spellEnd"/>
      <w:r w:rsidRPr="004D48FE">
        <w:rPr>
          <w:rFonts w:cstheme="minorHAnsi"/>
          <w:color w:val="000000"/>
          <w:sz w:val="28"/>
          <w:szCs w:val="28"/>
        </w:rPr>
        <w:t xml:space="preserve"> </w:t>
      </w:r>
      <w:proofErr w:type="spellStart"/>
      <w:r w:rsidRPr="004D48FE">
        <w:rPr>
          <w:rFonts w:cstheme="minorHAnsi"/>
          <w:color w:val="000000"/>
          <w:sz w:val="28"/>
          <w:szCs w:val="28"/>
        </w:rPr>
        <w:t>возможности</w:t>
      </w:r>
      <w:proofErr w:type="spellEnd"/>
      <w:r w:rsidRPr="004D48FE">
        <w:rPr>
          <w:rFonts w:cstheme="minorHAnsi"/>
          <w:color w:val="000000"/>
          <w:sz w:val="28"/>
          <w:szCs w:val="28"/>
        </w:rPr>
        <w:t xml:space="preserve"> </w:t>
      </w:r>
      <w:r w:rsidRPr="004D48FE">
        <w:rPr>
          <w:rFonts w:cstheme="minorHAnsi"/>
          <w:color w:val="000000"/>
          <w:sz w:val="28"/>
          <w:szCs w:val="28"/>
          <w:lang w:val="ru-RU"/>
        </w:rPr>
        <w:t>лицея</w:t>
      </w:r>
      <w:r w:rsidRPr="004D48FE">
        <w:rPr>
          <w:rFonts w:cstheme="minorHAnsi"/>
          <w:color w:val="000000"/>
          <w:sz w:val="28"/>
          <w:szCs w:val="28"/>
        </w:rPr>
        <w:t>;</w:t>
      </w:r>
    </w:p>
    <w:p w:rsidR="00936487" w:rsidRPr="004D48FE" w:rsidRDefault="00587E38" w:rsidP="00587E38">
      <w:pPr>
        <w:numPr>
          <w:ilvl w:val="0"/>
          <w:numId w:val="2"/>
        </w:numPr>
        <w:spacing w:before="0" w:beforeAutospacing="0" w:after="0" w:afterAutospacing="0"/>
        <w:ind w:left="780" w:right="180"/>
        <w:contextualSpacing/>
        <w:jc w:val="both"/>
        <w:rPr>
          <w:rFonts w:cstheme="minorHAnsi"/>
          <w:color w:val="000000"/>
          <w:sz w:val="28"/>
          <w:szCs w:val="28"/>
        </w:rPr>
      </w:pPr>
      <w:proofErr w:type="spellStart"/>
      <w:r w:rsidRPr="004D48FE">
        <w:rPr>
          <w:rFonts w:cstheme="minorHAnsi"/>
          <w:color w:val="000000"/>
          <w:sz w:val="28"/>
          <w:szCs w:val="28"/>
        </w:rPr>
        <w:t>материальная</w:t>
      </w:r>
      <w:proofErr w:type="spellEnd"/>
      <w:r w:rsidRPr="004D48FE">
        <w:rPr>
          <w:rFonts w:cstheme="minorHAnsi"/>
          <w:color w:val="000000"/>
          <w:sz w:val="28"/>
          <w:szCs w:val="28"/>
        </w:rPr>
        <w:t xml:space="preserve"> </w:t>
      </w:r>
      <w:proofErr w:type="spellStart"/>
      <w:r w:rsidRPr="004D48FE">
        <w:rPr>
          <w:rFonts w:cstheme="minorHAnsi"/>
          <w:color w:val="000000"/>
          <w:sz w:val="28"/>
          <w:szCs w:val="28"/>
        </w:rPr>
        <w:t>база</w:t>
      </w:r>
      <w:proofErr w:type="spellEnd"/>
      <w:r w:rsidRPr="004D48FE">
        <w:rPr>
          <w:rFonts w:cstheme="minorHAnsi"/>
          <w:color w:val="000000"/>
          <w:sz w:val="28"/>
          <w:szCs w:val="28"/>
        </w:rPr>
        <w:t xml:space="preserve"> </w:t>
      </w:r>
      <w:r w:rsidRPr="004D48FE">
        <w:rPr>
          <w:rFonts w:cstheme="minorHAnsi"/>
          <w:color w:val="000000"/>
          <w:sz w:val="28"/>
          <w:szCs w:val="28"/>
          <w:lang w:val="ru-RU"/>
        </w:rPr>
        <w:t>лицея</w:t>
      </w:r>
      <w:r w:rsidRPr="004D48FE">
        <w:rPr>
          <w:rFonts w:cstheme="minorHAnsi"/>
          <w:color w:val="000000"/>
          <w:sz w:val="28"/>
          <w:szCs w:val="28"/>
        </w:rPr>
        <w:t>;</w:t>
      </w:r>
    </w:p>
    <w:p w:rsidR="00936487" w:rsidRPr="004D48FE" w:rsidRDefault="00587E38" w:rsidP="00587E38">
      <w:pPr>
        <w:numPr>
          <w:ilvl w:val="0"/>
          <w:numId w:val="2"/>
        </w:numPr>
        <w:spacing w:before="0" w:beforeAutospacing="0" w:after="0" w:afterAutospacing="0"/>
        <w:ind w:left="780" w:right="180"/>
        <w:jc w:val="both"/>
        <w:rPr>
          <w:rFonts w:cstheme="minorHAnsi"/>
          <w:color w:val="000000"/>
          <w:sz w:val="28"/>
          <w:szCs w:val="28"/>
          <w:lang w:val="ru-RU"/>
        </w:rPr>
      </w:pPr>
      <w:r w:rsidRPr="004D48FE">
        <w:rPr>
          <w:rFonts w:cstheme="minorHAnsi"/>
          <w:color w:val="000000"/>
          <w:sz w:val="28"/>
          <w:szCs w:val="28"/>
          <w:lang w:val="ru-RU"/>
        </w:rPr>
        <w:t>перспективы получения профессионального образования выпускниками.</w:t>
      </w:r>
    </w:p>
    <w:p w:rsidR="00936487" w:rsidRPr="004D48FE" w:rsidRDefault="00587E38" w:rsidP="008F1915">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1.5. Профильное обучение может быть организовано по следующим направлениям:</w:t>
      </w:r>
    </w:p>
    <w:p w:rsidR="00936487" w:rsidRPr="004D48FE" w:rsidRDefault="00587E38" w:rsidP="00587E38">
      <w:pPr>
        <w:numPr>
          <w:ilvl w:val="0"/>
          <w:numId w:val="3"/>
        </w:numPr>
        <w:spacing w:before="0" w:beforeAutospacing="0" w:after="0" w:afterAutospacing="0"/>
        <w:ind w:left="780" w:right="180"/>
        <w:contextualSpacing/>
        <w:jc w:val="both"/>
        <w:rPr>
          <w:rFonts w:cstheme="minorHAnsi"/>
          <w:sz w:val="28"/>
          <w:szCs w:val="28"/>
        </w:rPr>
      </w:pPr>
      <w:proofErr w:type="spellStart"/>
      <w:r w:rsidRPr="004D48FE">
        <w:rPr>
          <w:rFonts w:cstheme="minorHAnsi"/>
          <w:sz w:val="28"/>
          <w:szCs w:val="28"/>
        </w:rPr>
        <w:t>технологическому</w:t>
      </w:r>
      <w:proofErr w:type="spellEnd"/>
      <w:r w:rsidRPr="004D48FE">
        <w:rPr>
          <w:rFonts w:cstheme="minorHAnsi"/>
          <w:sz w:val="28"/>
          <w:szCs w:val="28"/>
        </w:rPr>
        <w:t>;</w:t>
      </w:r>
    </w:p>
    <w:p w:rsidR="00936487" w:rsidRPr="004D48FE" w:rsidRDefault="00587E38" w:rsidP="00587E38">
      <w:pPr>
        <w:numPr>
          <w:ilvl w:val="0"/>
          <w:numId w:val="3"/>
        </w:numPr>
        <w:spacing w:before="0" w:beforeAutospacing="0" w:after="0" w:afterAutospacing="0"/>
        <w:ind w:left="780" w:right="180"/>
        <w:jc w:val="both"/>
        <w:rPr>
          <w:rFonts w:cstheme="minorHAnsi"/>
          <w:sz w:val="28"/>
          <w:szCs w:val="28"/>
        </w:rPr>
      </w:pPr>
      <w:proofErr w:type="gramStart"/>
      <w:r w:rsidRPr="004D48FE">
        <w:rPr>
          <w:rFonts w:cstheme="minorHAnsi"/>
          <w:sz w:val="28"/>
          <w:szCs w:val="28"/>
        </w:rPr>
        <w:t>универсальному</w:t>
      </w:r>
      <w:proofErr w:type="gramEnd"/>
      <w:r w:rsidRPr="004D48FE">
        <w:rPr>
          <w:rFonts w:cstheme="minorHAnsi"/>
          <w:sz w:val="28"/>
          <w:szCs w:val="28"/>
        </w:rPr>
        <w:t>.</w:t>
      </w:r>
    </w:p>
    <w:p w:rsidR="00936487" w:rsidRPr="004D48FE" w:rsidRDefault="00587E38" w:rsidP="00587E38">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1.6. Основные цели и задачи классов профильного обучения:</w:t>
      </w:r>
    </w:p>
    <w:p w:rsidR="00936487" w:rsidRPr="004D48FE" w:rsidRDefault="00587E38" w:rsidP="00587E38">
      <w:pPr>
        <w:numPr>
          <w:ilvl w:val="0"/>
          <w:numId w:val="4"/>
        </w:numPr>
        <w:tabs>
          <w:tab w:val="clear" w:pos="720"/>
          <w:tab w:val="num" w:pos="567"/>
        </w:tabs>
        <w:spacing w:before="0" w:beforeAutospacing="0" w:after="0" w:afterAutospacing="0"/>
        <w:ind w:left="0" w:right="180" w:firstLine="420"/>
        <w:contextualSpacing/>
        <w:jc w:val="both"/>
        <w:rPr>
          <w:rFonts w:cstheme="minorHAnsi"/>
          <w:color w:val="000000"/>
          <w:sz w:val="28"/>
          <w:szCs w:val="28"/>
        </w:rPr>
      </w:pPr>
      <w:proofErr w:type="spellStart"/>
      <w:r w:rsidRPr="004D48FE">
        <w:rPr>
          <w:rFonts w:cstheme="minorHAnsi"/>
          <w:color w:val="000000"/>
          <w:sz w:val="28"/>
          <w:szCs w:val="28"/>
        </w:rPr>
        <w:t>обеспечение</w:t>
      </w:r>
      <w:proofErr w:type="spellEnd"/>
      <w:r w:rsidRPr="004D48FE">
        <w:rPr>
          <w:rFonts w:cstheme="minorHAnsi"/>
          <w:color w:val="000000"/>
          <w:sz w:val="28"/>
          <w:szCs w:val="28"/>
        </w:rPr>
        <w:t xml:space="preserve"> </w:t>
      </w:r>
      <w:proofErr w:type="spellStart"/>
      <w:r w:rsidRPr="004D48FE">
        <w:rPr>
          <w:rFonts w:cstheme="minorHAnsi"/>
          <w:color w:val="000000"/>
          <w:sz w:val="28"/>
          <w:szCs w:val="28"/>
        </w:rPr>
        <w:t>социализации</w:t>
      </w:r>
      <w:proofErr w:type="spellEnd"/>
      <w:r w:rsidRPr="004D48FE">
        <w:rPr>
          <w:rFonts w:cstheme="minorHAnsi"/>
          <w:color w:val="000000"/>
          <w:sz w:val="28"/>
          <w:szCs w:val="28"/>
        </w:rPr>
        <w:t xml:space="preserve"> </w:t>
      </w:r>
      <w:proofErr w:type="spellStart"/>
      <w:r w:rsidRPr="004D48FE">
        <w:rPr>
          <w:rFonts w:cstheme="minorHAnsi"/>
          <w:color w:val="000000"/>
          <w:sz w:val="28"/>
          <w:szCs w:val="28"/>
        </w:rPr>
        <w:t>личности</w:t>
      </w:r>
      <w:proofErr w:type="spellEnd"/>
      <w:r w:rsidRPr="004D48FE">
        <w:rPr>
          <w:rFonts w:cstheme="minorHAnsi"/>
          <w:color w:val="000000"/>
          <w:sz w:val="28"/>
          <w:szCs w:val="28"/>
        </w:rPr>
        <w:t>;</w:t>
      </w:r>
    </w:p>
    <w:p w:rsidR="00936487" w:rsidRPr="004D48FE" w:rsidRDefault="00587E38" w:rsidP="00587E38">
      <w:pPr>
        <w:numPr>
          <w:ilvl w:val="0"/>
          <w:numId w:val="4"/>
        </w:numPr>
        <w:tabs>
          <w:tab w:val="clear" w:pos="720"/>
          <w:tab w:val="num" w:pos="567"/>
        </w:tabs>
        <w:spacing w:before="0" w:beforeAutospacing="0" w:after="0" w:afterAutospacing="0"/>
        <w:ind w:left="0" w:right="180" w:firstLine="420"/>
        <w:contextualSpacing/>
        <w:jc w:val="both"/>
        <w:rPr>
          <w:rFonts w:cstheme="minorHAnsi"/>
          <w:color w:val="000000"/>
          <w:sz w:val="28"/>
          <w:szCs w:val="28"/>
          <w:lang w:val="ru-RU"/>
        </w:rPr>
      </w:pPr>
      <w:r w:rsidRPr="004D48FE">
        <w:rPr>
          <w:rFonts w:cstheme="minorHAnsi"/>
          <w:color w:val="000000"/>
          <w:sz w:val="28"/>
          <w:szCs w:val="28"/>
          <w:lang w:val="ru-RU"/>
        </w:rPr>
        <w:t>предоставление обучающимся оптимальных условий для получения среднего общего образования;</w:t>
      </w:r>
    </w:p>
    <w:p w:rsidR="00936487" w:rsidRPr="004D48FE" w:rsidRDefault="00587E38" w:rsidP="00587E38">
      <w:pPr>
        <w:numPr>
          <w:ilvl w:val="0"/>
          <w:numId w:val="4"/>
        </w:numPr>
        <w:tabs>
          <w:tab w:val="clear" w:pos="720"/>
          <w:tab w:val="num" w:pos="567"/>
        </w:tabs>
        <w:spacing w:before="0" w:beforeAutospacing="0" w:after="0" w:afterAutospacing="0"/>
        <w:ind w:left="0" w:right="180" w:firstLine="420"/>
        <w:contextualSpacing/>
        <w:jc w:val="both"/>
        <w:rPr>
          <w:rFonts w:cstheme="minorHAnsi"/>
          <w:color w:val="000000"/>
          <w:sz w:val="28"/>
          <w:szCs w:val="28"/>
          <w:lang w:val="ru-RU"/>
        </w:rPr>
      </w:pPr>
      <w:r w:rsidRPr="004D48FE">
        <w:rPr>
          <w:rFonts w:cstheme="minorHAnsi"/>
          <w:color w:val="000000"/>
          <w:sz w:val="28"/>
          <w:szCs w:val="28"/>
          <w:lang w:val="ru-RU"/>
        </w:rPr>
        <w:t>обеспечение непрерывности среднего общего образования;</w:t>
      </w:r>
    </w:p>
    <w:p w:rsidR="00936487" w:rsidRPr="004D48FE" w:rsidRDefault="00587E38" w:rsidP="00587E38">
      <w:pPr>
        <w:numPr>
          <w:ilvl w:val="0"/>
          <w:numId w:val="4"/>
        </w:numPr>
        <w:tabs>
          <w:tab w:val="clear" w:pos="720"/>
          <w:tab w:val="num" w:pos="567"/>
        </w:tabs>
        <w:spacing w:before="0" w:beforeAutospacing="0" w:after="0" w:afterAutospacing="0"/>
        <w:ind w:left="0" w:right="180" w:firstLine="420"/>
        <w:contextualSpacing/>
        <w:jc w:val="both"/>
        <w:rPr>
          <w:rFonts w:cstheme="minorHAnsi"/>
          <w:color w:val="000000"/>
          <w:sz w:val="28"/>
          <w:szCs w:val="28"/>
          <w:lang w:val="ru-RU"/>
        </w:rPr>
      </w:pPr>
      <w:r w:rsidRPr="004D48FE">
        <w:rPr>
          <w:rFonts w:cstheme="minorHAnsi"/>
          <w:color w:val="000000"/>
          <w:sz w:val="28"/>
          <w:szCs w:val="28"/>
          <w:lang w:val="ru-RU"/>
        </w:rPr>
        <w:t>обеспечение расширенного уровня овладения знаниями и умениями по профилирующим дисциплинам;</w:t>
      </w:r>
    </w:p>
    <w:p w:rsidR="00936487" w:rsidRPr="004D48FE" w:rsidRDefault="00587E38" w:rsidP="00587E38">
      <w:pPr>
        <w:numPr>
          <w:ilvl w:val="0"/>
          <w:numId w:val="4"/>
        </w:numPr>
        <w:tabs>
          <w:tab w:val="clear" w:pos="720"/>
          <w:tab w:val="num" w:pos="567"/>
        </w:tabs>
        <w:spacing w:before="0" w:beforeAutospacing="0" w:after="0" w:afterAutospacing="0"/>
        <w:ind w:left="0" w:right="180" w:firstLine="420"/>
        <w:contextualSpacing/>
        <w:jc w:val="both"/>
        <w:rPr>
          <w:rFonts w:cstheme="minorHAnsi"/>
          <w:color w:val="000000"/>
          <w:sz w:val="28"/>
          <w:szCs w:val="28"/>
          <w:lang w:val="ru-RU"/>
        </w:rPr>
      </w:pPr>
      <w:r w:rsidRPr="004D48FE">
        <w:rPr>
          <w:rFonts w:cstheme="minorHAnsi"/>
          <w:color w:val="000000"/>
          <w:sz w:val="28"/>
          <w:szCs w:val="28"/>
          <w:lang w:val="ru-RU"/>
        </w:rPr>
        <w:t>создание условий для развития творческих способностей обучающихся в соответствии с их интересами и наклонностями;</w:t>
      </w:r>
    </w:p>
    <w:p w:rsidR="00936487" w:rsidRPr="004D48FE" w:rsidRDefault="00587E38" w:rsidP="00587E38">
      <w:pPr>
        <w:numPr>
          <w:ilvl w:val="0"/>
          <w:numId w:val="4"/>
        </w:numPr>
        <w:tabs>
          <w:tab w:val="clear" w:pos="720"/>
          <w:tab w:val="num" w:pos="567"/>
        </w:tabs>
        <w:spacing w:before="0" w:beforeAutospacing="0" w:after="0" w:afterAutospacing="0"/>
        <w:ind w:left="0" w:right="180" w:firstLine="420"/>
        <w:jc w:val="both"/>
        <w:rPr>
          <w:rFonts w:cstheme="minorHAnsi"/>
          <w:color w:val="000000"/>
          <w:sz w:val="28"/>
          <w:szCs w:val="28"/>
          <w:lang w:val="ru-RU"/>
        </w:rPr>
      </w:pPr>
      <w:r w:rsidRPr="004D48FE">
        <w:rPr>
          <w:rFonts w:cstheme="minorHAnsi"/>
          <w:color w:val="000000"/>
          <w:sz w:val="28"/>
          <w:szCs w:val="28"/>
          <w:lang w:val="ru-RU"/>
        </w:rPr>
        <w:t xml:space="preserve">осуществление </w:t>
      </w:r>
      <w:proofErr w:type="spellStart"/>
      <w:r w:rsidRPr="004D48FE">
        <w:rPr>
          <w:rFonts w:cstheme="minorHAnsi"/>
          <w:color w:val="000000"/>
          <w:sz w:val="28"/>
          <w:szCs w:val="28"/>
          <w:lang w:val="ru-RU"/>
        </w:rPr>
        <w:t>профилизации</w:t>
      </w:r>
      <w:proofErr w:type="spellEnd"/>
      <w:r w:rsidRPr="004D48FE">
        <w:rPr>
          <w:rFonts w:cstheme="minorHAnsi"/>
          <w:color w:val="000000"/>
          <w:sz w:val="28"/>
          <w:szCs w:val="28"/>
          <w:lang w:val="ru-RU"/>
        </w:rPr>
        <w:t>, воспитание устойчивого интереса к избранному профилю.</w:t>
      </w:r>
    </w:p>
    <w:p w:rsidR="00587E38" w:rsidRPr="004D48FE" w:rsidRDefault="00587E38" w:rsidP="00587E38">
      <w:pPr>
        <w:spacing w:before="0" w:beforeAutospacing="0" w:after="0" w:afterAutospacing="0"/>
        <w:jc w:val="center"/>
        <w:rPr>
          <w:rFonts w:cstheme="minorHAnsi"/>
          <w:b/>
          <w:bCs/>
          <w:color w:val="000000"/>
          <w:sz w:val="28"/>
          <w:szCs w:val="28"/>
          <w:lang w:val="ru-RU"/>
        </w:rPr>
      </w:pPr>
    </w:p>
    <w:p w:rsidR="00936487" w:rsidRDefault="00587E38" w:rsidP="00587E38">
      <w:pPr>
        <w:spacing w:before="0" w:beforeAutospacing="0" w:after="0" w:afterAutospacing="0"/>
        <w:jc w:val="center"/>
        <w:rPr>
          <w:rFonts w:cstheme="minorHAnsi"/>
          <w:b/>
          <w:bCs/>
          <w:color w:val="000000"/>
          <w:sz w:val="28"/>
          <w:szCs w:val="28"/>
          <w:lang w:val="ru-RU"/>
        </w:rPr>
      </w:pPr>
      <w:r w:rsidRPr="004D48FE">
        <w:rPr>
          <w:rFonts w:cstheme="minorHAnsi"/>
          <w:b/>
          <w:bCs/>
          <w:color w:val="000000"/>
          <w:sz w:val="28"/>
          <w:szCs w:val="28"/>
          <w:lang w:val="ru-RU"/>
        </w:rPr>
        <w:t>2. Формирование</w:t>
      </w:r>
      <w:r w:rsidRPr="004D48FE">
        <w:rPr>
          <w:rFonts w:cstheme="minorHAnsi"/>
          <w:b/>
          <w:bCs/>
          <w:color w:val="000000"/>
          <w:sz w:val="28"/>
          <w:szCs w:val="28"/>
        </w:rPr>
        <w:t> </w:t>
      </w:r>
      <w:r w:rsidRPr="004D48FE">
        <w:rPr>
          <w:rFonts w:cstheme="minorHAnsi"/>
          <w:b/>
          <w:bCs/>
          <w:color w:val="000000"/>
          <w:sz w:val="28"/>
          <w:szCs w:val="28"/>
          <w:lang w:val="ru-RU"/>
        </w:rPr>
        <w:t>профильных классов</w:t>
      </w:r>
    </w:p>
    <w:p w:rsidR="004D48FE" w:rsidRPr="004D48FE" w:rsidRDefault="004D48FE" w:rsidP="00587E38">
      <w:pPr>
        <w:spacing w:before="0" w:beforeAutospacing="0" w:after="0" w:afterAutospacing="0"/>
        <w:jc w:val="center"/>
        <w:rPr>
          <w:rFonts w:cstheme="minorHAnsi"/>
          <w:color w:val="000000"/>
          <w:sz w:val="28"/>
          <w:szCs w:val="28"/>
          <w:lang w:val="ru-RU"/>
        </w:rPr>
      </w:pPr>
    </w:p>
    <w:p w:rsidR="00936487" w:rsidRPr="004D48FE" w:rsidRDefault="00587E38" w:rsidP="00587E38">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2.1. Открытие и закрытие классов профильного обучения производится приказом по лицею на основании решения педагогического совета лицея. При закрытии одного из классов профильного обучения обучающимся предоставляется право выбора классов других профилей при условии прохождения индивидуального отбора, в том числе в класс универсального профиля.</w:t>
      </w:r>
    </w:p>
    <w:p w:rsidR="00936487" w:rsidRPr="004D48FE" w:rsidRDefault="00587E38" w:rsidP="00587E38">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 xml:space="preserve">2.2. Выпускники основной </w:t>
      </w:r>
      <w:r w:rsidR="00B4638D" w:rsidRPr="004D48FE">
        <w:rPr>
          <w:rFonts w:cstheme="minorHAnsi"/>
          <w:color w:val="000000"/>
          <w:sz w:val="28"/>
          <w:szCs w:val="28"/>
          <w:lang w:val="ru-RU"/>
        </w:rPr>
        <w:t>уровня образования</w:t>
      </w:r>
      <w:r w:rsidRPr="004D48FE">
        <w:rPr>
          <w:rFonts w:cstheme="minorHAnsi"/>
          <w:color w:val="000000"/>
          <w:sz w:val="28"/>
          <w:szCs w:val="28"/>
          <w:lang w:val="ru-RU"/>
        </w:rPr>
        <w:t xml:space="preserve"> и их родители (законные представители) выбирают профиль обучения исходя из предлагаемых лицеем вариантов учебного плана. Учебный план на уровне среднего общего образования формируется в соответствии с ФГОС среднего общего образования.</w:t>
      </w:r>
    </w:p>
    <w:p w:rsidR="00936487" w:rsidRPr="004D48FE" w:rsidRDefault="00587E38" w:rsidP="00587E38">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lastRenderedPageBreak/>
        <w:t>2.3. Комплектование 10-х классов профильного обучения осуществляется из выпускников 9-х классов в летний период перед началом учебного года в сроки, установленные лицеем, по результатам индивидуального отбора.</w:t>
      </w:r>
    </w:p>
    <w:p w:rsidR="00587E38" w:rsidRPr="004D48FE" w:rsidRDefault="00587E38" w:rsidP="00587E38">
      <w:pPr>
        <w:spacing w:before="0" w:beforeAutospacing="0" w:after="0" w:afterAutospacing="0"/>
        <w:jc w:val="center"/>
        <w:rPr>
          <w:rFonts w:cstheme="minorHAnsi"/>
          <w:b/>
          <w:bCs/>
          <w:color w:val="000000"/>
          <w:sz w:val="28"/>
          <w:szCs w:val="28"/>
          <w:lang w:val="ru-RU"/>
        </w:rPr>
      </w:pPr>
    </w:p>
    <w:p w:rsidR="00936487" w:rsidRDefault="00587E38" w:rsidP="00587E38">
      <w:pPr>
        <w:spacing w:before="0" w:beforeAutospacing="0" w:after="0" w:afterAutospacing="0"/>
        <w:jc w:val="center"/>
        <w:rPr>
          <w:rFonts w:cstheme="minorHAnsi"/>
          <w:b/>
          <w:bCs/>
          <w:color w:val="000000"/>
          <w:sz w:val="28"/>
          <w:szCs w:val="28"/>
          <w:lang w:val="ru-RU"/>
        </w:rPr>
      </w:pPr>
      <w:r w:rsidRPr="004D48FE">
        <w:rPr>
          <w:rFonts w:cstheme="minorHAnsi"/>
          <w:b/>
          <w:bCs/>
          <w:color w:val="000000"/>
          <w:sz w:val="28"/>
          <w:szCs w:val="28"/>
          <w:lang w:val="ru-RU"/>
        </w:rPr>
        <w:t>3. Порядок приема и выпуска обучающихся классов профильного обучения</w:t>
      </w:r>
    </w:p>
    <w:p w:rsidR="004D48FE" w:rsidRPr="004D48FE" w:rsidRDefault="004D48FE" w:rsidP="00587E38">
      <w:pPr>
        <w:spacing w:before="0" w:beforeAutospacing="0" w:after="0" w:afterAutospacing="0"/>
        <w:jc w:val="center"/>
        <w:rPr>
          <w:rFonts w:cstheme="minorHAnsi"/>
          <w:color w:val="000000"/>
          <w:sz w:val="28"/>
          <w:szCs w:val="28"/>
          <w:lang w:val="ru-RU"/>
        </w:rPr>
      </w:pPr>
    </w:p>
    <w:p w:rsidR="00936487" w:rsidRPr="004D48FE" w:rsidRDefault="00587E38" w:rsidP="008F1915">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3.1. Профильное обучение организуется для обучающихся на уровне среднего общего образования (10–11-е классы) с ориентацией на определенную сферу деятельности, развитие профессионального самоопределения.</w:t>
      </w:r>
    </w:p>
    <w:p w:rsidR="00936487" w:rsidRPr="004D48FE" w:rsidRDefault="00587E38" w:rsidP="008F1915">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3.2. Обучающиеся зачисляются в классы на основе рейтингов до превышения пределов максимальной наполняемости класса согласно пункту 3.4.14 СП 2.4.3648-20.</w:t>
      </w:r>
    </w:p>
    <w:p w:rsidR="00936487" w:rsidRPr="004D48FE" w:rsidRDefault="00587E38" w:rsidP="008F1915">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 xml:space="preserve">3.3. Право на участие в индивидуальном отборе имеют все обучающиеся, проживающие на территории </w:t>
      </w:r>
      <w:r w:rsidR="008F1915" w:rsidRPr="004D48FE">
        <w:rPr>
          <w:rFonts w:cstheme="minorHAnsi"/>
          <w:color w:val="000000"/>
          <w:sz w:val="28"/>
          <w:szCs w:val="28"/>
          <w:lang w:val="ru-RU"/>
        </w:rPr>
        <w:t>Омско</w:t>
      </w:r>
      <w:r w:rsidRPr="004D48FE">
        <w:rPr>
          <w:rFonts w:cstheme="minorHAnsi"/>
          <w:color w:val="000000"/>
          <w:sz w:val="28"/>
          <w:szCs w:val="28"/>
          <w:lang w:val="ru-RU"/>
        </w:rPr>
        <w:t>й области.</w:t>
      </w:r>
    </w:p>
    <w:p w:rsidR="00936487" w:rsidRPr="004D48FE" w:rsidRDefault="00587E38" w:rsidP="008F1915">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3.4. Индивидуальный отбор обучающихся, получивших основное общее образование, осуществляется по личному заявлению обучающегося. Заявление подается в образовательную организацию не позднее чем за три рабочих дня до начала индивидуального отбора. В заявлении указываются следующие сведения:</w:t>
      </w:r>
    </w:p>
    <w:p w:rsidR="00936487" w:rsidRPr="004D48FE" w:rsidRDefault="00587E38" w:rsidP="008F1915">
      <w:pPr>
        <w:numPr>
          <w:ilvl w:val="0"/>
          <w:numId w:val="5"/>
        </w:numPr>
        <w:spacing w:before="0" w:beforeAutospacing="0" w:after="0" w:afterAutospacing="0"/>
        <w:ind w:left="780" w:right="180"/>
        <w:contextualSpacing/>
        <w:jc w:val="both"/>
        <w:rPr>
          <w:rFonts w:cstheme="minorHAnsi"/>
          <w:color w:val="000000"/>
          <w:sz w:val="28"/>
          <w:szCs w:val="28"/>
          <w:lang w:val="ru-RU"/>
        </w:rPr>
      </w:pPr>
      <w:r w:rsidRPr="004D48FE">
        <w:rPr>
          <w:rFonts w:cstheme="minorHAnsi"/>
          <w:color w:val="000000"/>
          <w:sz w:val="28"/>
          <w:szCs w:val="28"/>
          <w:lang w:val="ru-RU"/>
        </w:rPr>
        <w:t>фамилия, имя, отчество (последнее – при наличии) обучающегося;</w:t>
      </w:r>
    </w:p>
    <w:p w:rsidR="00936487" w:rsidRPr="004D48FE" w:rsidRDefault="00587E38" w:rsidP="008F1915">
      <w:pPr>
        <w:numPr>
          <w:ilvl w:val="0"/>
          <w:numId w:val="5"/>
        </w:numPr>
        <w:spacing w:before="0" w:beforeAutospacing="0" w:after="0" w:afterAutospacing="0"/>
        <w:ind w:left="780" w:right="180"/>
        <w:contextualSpacing/>
        <w:jc w:val="both"/>
        <w:rPr>
          <w:rFonts w:cstheme="minorHAnsi"/>
          <w:color w:val="000000"/>
          <w:sz w:val="28"/>
          <w:szCs w:val="28"/>
          <w:lang w:val="ru-RU"/>
        </w:rPr>
      </w:pPr>
      <w:proofErr w:type="gramStart"/>
      <w:r w:rsidRPr="004D48FE">
        <w:rPr>
          <w:rFonts w:cstheme="minorHAnsi"/>
          <w:color w:val="000000"/>
          <w:sz w:val="28"/>
          <w:szCs w:val="28"/>
          <w:lang w:val="ru-RU"/>
        </w:rPr>
        <w:t>дата</w:t>
      </w:r>
      <w:proofErr w:type="gramEnd"/>
      <w:r w:rsidRPr="004D48FE">
        <w:rPr>
          <w:rFonts w:cstheme="minorHAnsi"/>
          <w:color w:val="000000"/>
          <w:sz w:val="28"/>
          <w:szCs w:val="28"/>
          <w:lang w:val="ru-RU"/>
        </w:rPr>
        <w:t xml:space="preserve"> и место рождения обучающегося;</w:t>
      </w:r>
    </w:p>
    <w:p w:rsidR="00936487" w:rsidRPr="004D48FE" w:rsidRDefault="00587E38" w:rsidP="00BA00DB">
      <w:pPr>
        <w:numPr>
          <w:ilvl w:val="0"/>
          <w:numId w:val="5"/>
        </w:numPr>
        <w:tabs>
          <w:tab w:val="clear" w:pos="720"/>
          <w:tab w:val="num" w:pos="567"/>
        </w:tabs>
        <w:spacing w:before="0" w:beforeAutospacing="0" w:after="0" w:afterAutospacing="0"/>
        <w:ind w:left="0" w:right="180" w:firstLine="420"/>
        <w:contextualSpacing/>
        <w:jc w:val="both"/>
        <w:rPr>
          <w:rFonts w:cstheme="minorHAnsi"/>
          <w:color w:val="000000"/>
          <w:sz w:val="28"/>
          <w:szCs w:val="28"/>
          <w:lang w:val="ru-RU"/>
        </w:rPr>
      </w:pPr>
      <w:r w:rsidRPr="004D48FE">
        <w:rPr>
          <w:rFonts w:cstheme="minorHAnsi"/>
          <w:color w:val="000000"/>
          <w:sz w:val="28"/>
          <w:szCs w:val="28"/>
          <w:lang w:val="ru-RU"/>
        </w:rPr>
        <w:t>фамилия, имя, отчество (последнее – при наличии) родителей (законных представителей) обучающегося;</w:t>
      </w:r>
    </w:p>
    <w:p w:rsidR="00936487" w:rsidRPr="004D48FE" w:rsidRDefault="00587E38" w:rsidP="00BA00DB">
      <w:pPr>
        <w:numPr>
          <w:ilvl w:val="0"/>
          <w:numId w:val="5"/>
        </w:numPr>
        <w:tabs>
          <w:tab w:val="clear" w:pos="720"/>
          <w:tab w:val="num" w:pos="567"/>
        </w:tabs>
        <w:spacing w:before="0" w:beforeAutospacing="0" w:after="0" w:afterAutospacing="0"/>
        <w:ind w:left="0" w:right="180" w:firstLine="420"/>
        <w:jc w:val="both"/>
        <w:rPr>
          <w:rFonts w:cstheme="minorHAnsi"/>
          <w:color w:val="000000"/>
          <w:sz w:val="28"/>
          <w:szCs w:val="28"/>
          <w:lang w:val="ru-RU"/>
        </w:rPr>
      </w:pPr>
      <w:r w:rsidRPr="004D48FE">
        <w:rPr>
          <w:rFonts w:cstheme="minorHAnsi"/>
          <w:color w:val="000000"/>
          <w:sz w:val="28"/>
          <w:szCs w:val="28"/>
          <w:lang w:val="ru-RU"/>
        </w:rPr>
        <w:t>класс профильного обучения, для приема (перевода) в который подается заявление.</w:t>
      </w:r>
    </w:p>
    <w:p w:rsidR="00936487" w:rsidRPr="004D48FE" w:rsidRDefault="00587E38" w:rsidP="008F1915">
      <w:pPr>
        <w:spacing w:before="0" w:beforeAutospacing="0" w:after="0" w:afterAutospacing="0"/>
        <w:jc w:val="both"/>
        <w:rPr>
          <w:rFonts w:cstheme="minorHAnsi"/>
          <w:sz w:val="28"/>
          <w:szCs w:val="28"/>
          <w:lang w:val="ru-RU"/>
        </w:rPr>
      </w:pPr>
      <w:r w:rsidRPr="004D48FE">
        <w:rPr>
          <w:rFonts w:cstheme="minorHAnsi"/>
          <w:sz w:val="28"/>
          <w:szCs w:val="28"/>
          <w:lang w:val="ru-RU"/>
        </w:rPr>
        <w:t>3.5. Для получения среднего общего образования к заявлению, указанному в пункте 3.4</w:t>
      </w:r>
      <w:r w:rsidRPr="004D48FE">
        <w:rPr>
          <w:rFonts w:cstheme="minorHAnsi"/>
          <w:sz w:val="28"/>
          <w:szCs w:val="28"/>
        </w:rPr>
        <w:t> </w:t>
      </w:r>
      <w:r w:rsidRPr="004D48FE">
        <w:rPr>
          <w:rFonts w:cstheme="minorHAnsi"/>
          <w:sz w:val="28"/>
          <w:szCs w:val="28"/>
          <w:lang w:val="ru-RU"/>
        </w:rPr>
        <w:t>положения, прилагаются следующие документы, заверенные руководителем образовательной организации:</w:t>
      </w:r>
    </w:p>
    <w:p w:rsidR="00936487" w:rsidRPr="004D48FE" w:rsidRDefault="00587E38" w:rsidP="00EA1529">
      <w:pPr>
        <w:numPr>
          <w:ilvl w:val="0"/>
          <w:numId w:val="6"/>
        </w:numPr>
        <w:tabs>
          <w:tab w:val="clear" w:pos="720"/>
          <w:tab w:val="num" w:pos="567"/>
        </w:tabs>
        <w:spacing w:before="0" w:beforeAutospacing="0" w:after="0" w:afterAutospacing="0"/>
        <w:ind w:left="0" w:right="180" w:firstLine="420"/>
        <w:contextualSpacing/>
        <w:jc w:val="both"/>
        <w:rPr>
          <w:rFonts w:cstheme="minorHAnsi"/>
          <w:sz w:val="28"/>
          <w:szCs w:val="28"/>
          <w:lang w:val="ru-RU"/>
        </w:rPr>
      </w:pPr>
      <w:r w:rsidRPr="004D48FE">
        <w:rPr>
          <w:rFonts w:cstheme="minorHAnsi"/>
          <w:sz w:val="28"/>
          <w:szCs w:val="28"/>
          <w:lang w:val="ru-RU"/>
        </w:rPr>
        <w:t>выписки из протокола с результатами государственной итоговой аттестации (далее — ГИА) по образовательным программам основного общего образования;</w:t>
      </w:r>
    </w:p>
    <w:p w:rsidR="00936487" w:rsidRPr="004D48FE" w:rsidRDefault="00587E38" w:rsidP="00EA1529">
      <w:pPr>
        <w:numPr>
          <w:ilvl w:val="0"/>
          <w:numId w:val="6"/>
        </w:numPr>
        <w:tabs>
          <w:tab w:val="clear" w:pos="720"/>
          <w:tab w:val="num" w:pos="567"/>
        </w:tabs>
        <w:spacing w:before="0" w:beforeAutospacing="0" w:after="0" w:afterAutospacing="0"/>
        <w:ind w:left="0" w:right="180" w:firstLine="420"/>
        <w:contextualSpacing/>
        <w:jc w:val="both"/>
        <w:rPr>
          <w:rFonts w:cstheme="minorHAnsi"/>
          <w:sz w:val="28"/>
          <w:szCs w:val="28"/>
          <w:lang w:val="ru-RU"/>
        </w:rPr>
      </w:pPr>
      <w:r w:rsidRPr="004D48FE">
        <w:rPr>
          <w:rFonts w:cstheme="minorHAnsi"/>
          <w:sz w:val="28"/>
          <w:szCs w:val="28"/>
          <w:lang w:val="ru-RU"/>
        </w:rPr>
        <w:t>копии документов, подтверждающих наличие преимущественного права приема (перевода) обучающегося в класс профильного обучения (при наличии);</w:t>
      </w:r>
    </w:p>
    <w:p w:rsidR="00936487" w:rsidRPr="004D48FE" w:rsidRDefault="00587E38" w:rsidP="008F1915">
      <w:pPr>
        <w:spacing w:before="0" w:beforeAutospacing="0" w:after="0" w:afterAutospacing="0"/>
        <w:jc w:val="both"/>
        <w:rPr>
          <w:rFonts w:cstheme="minorHAnsi"/>
          <w:sz w:val="28"/>
          <w:szCs w:val="28"/>
          <w:lang w:val="ru-RU"/>
        </w:rPr>
      </w:pPr>
      <w:r w:rsidRPr="004D48FE">
        <w:rPr>
          <w:rFonts w:cstheme="minorHAnsi"/>
          <w:sz w:val="28"/>
          <w:szCs w:val="28"/>
          <w:lang w:val="ru-RU"/>
        </w:rPr>
        <w:t>3.6.</w:t>
      </w:r>
      <w:r w:rsidRPr="004D48FE">
        <w:rPr>
          <w:rFonts w:cstheme="minorHAnsi"/>
          <w:sz w:val="28"/>
          <w:szCs w:val="28"/>
        </w:rPr>
        <w:t> </w:t>
      </w:r>
      <w:r w:rsidRPr="004D48FE">
        <w:rPr>
          <w:rFonts w:cstheme="minorHAnsi"/>
          <w:sz w:val="28"/>
          <w:szCs w:val="28"/>
          <w:lang w:val="ru-RU"/>
        </w:rPr>
        <w:t xml:space="preserve">При приеме в </w:t>
      </w:r>
      <w:r w:rsidR="00B4638D" w:rsidRPr="004D48FE">
        <w:rPr>
          <w:rFonts w:cstheme="minorHAnsi"/>
          <w:sz w:val="28"/>
          <w:szCs w:val="28"/>
          <w:lang w:val="ru-RU"/>
        </w:rPr>
        <w:t>лицей</w:t>
      </w:r>
      <w:r w:rsidRPr="004D48FE">
        <w:rPr>
          <w:rFonts w:cstheme="minorHAnsi"/>
          <w:sz w:val="28"/>
          <w:szCs w:val="28"/>
          <w:lang w:val="ru-RU"/>
        </w:rPr>
        <w:t xml:space="preserve"> для получения среднего общего образования представляется аттестат об основном общем образовании установленного образца.</w:t>
      </w:r>
    </w:p>
    <w:p w:rsidR="00847F81" w:rsidRPr="004D48FE" w:rsidRDefault="00587E38" w:rsidP="00847F81">
      <w:pPr>
        <w:spacing w:before="0" w:beforeAutospacing="0" w:after="0" w:afterAutospacing="0"/>
        <w:jc w:val="both"/>
        <w:rPr>
          <w:rFonts w:cstheme="minorHAnsi"/>
          <w:sz w:val="28"/>
          <w:szCs w:val="28"/>
          <w:lang w:val="ru-RU"/>
        </w:rPr>
      </w:pPr>
      <w:r w:rsidRPr="004D48FE">
        <w:rPr>
          <w:rFonts w:cstheme="minorHAnsi"/>
          <w:color w:val="000000"/>
          <w:sz w:val="28"/>
          <w:szCs w:val="28"/>
          <w:lang w:val="ru-RU"/>
        </w:rPr>
        <w:t xml:space="preserve">3.7. </w:t>
      </w:r>
      <w:r w:rsidR="00847F81" w:rsidRPr="004D48FE">
        <w:rPr>
          <w:rFonts w:cstheme="minorHAnsi"/>
          <w:color w:val="000000"/>
          <w:sz w:val="28"/>
          <w:szCs w:val="28"/>
          <w:lang w:val="ru-RU"/>
        </w:rPr>
        <w:t xml:space="preserve">Индивидуальный отбор в классы универсального профиля осуществляется на </w:t>
      </w:r>
      <w:r w:rsidR="00E57C8E" w:rsidRPr="004D48FE">
        <w:rPr>
          <w:rFonts w:cstheme="minorHAnsi"/>
          <w:color w:val="000000"/>
          <w:sz w:val="28"/>
          <w:szCs w:val="28"/>
          <w:lang w:val="ru-RU"/>
        </w:rPr>
        <w:t xml:space="preserve">основе </w:t>
      </w:r>
      <w:r w:rsidR="00847F81" w:rsidRPr="004D48FE">
        <w:rPr>
          <w:rFonts w:cstheme="minorHAnsi"/>
          <w:color w:val="000000"/>
          <w:sz w:val="28"/>
          <w:szCs w:val="28"/>
          <w:lang w:val="ru-RU"/>
        </w:rPr>
        <w:t xml:space="preserve">среднего балла аттестата (складываются все отметки в аттестате об основном общем образовании и делятся на общее количество отметок). Средний балл аттестата должен быть не </w:t>
      </w:r>
      <w:r w:rsidR="00847F81" w:rsidRPr="004D48FE">
        <w:rPr>
          <w:rFonts w:cstheme="minorHAnsi"/>
          <w:sz w:val="28"/>
          <w:szCs w:val="28"/>
          <w:lang w:val="ru-RU"/>
        </w:rPr>
        <w:t xml:space="preserve">ниже </w:t>
      </w:r>
      <w:r w:rsidR="00F46010" w:rsidRPr="004D48FE">
        <w:rPr>
          <w:rFonts w:cstheme="minorHAnsi"/>
          <w:sz w:val="28"/>
          <w:szCs w:val="28"/>
          <w:lang w:val="ru-RU"/>
        </w:rPr>
        <w:t>3,8</w:t>
      </w:r>
      <w:r w:rsidR="00E57C8E" w:rsidRPr="004D48FE">
        <w:rPr>
          <w:rFonts w:cstheme="minorHAnsi"/>
          <w:sz w:val="28"/>
          <w:szCs w:val="28"/>
          <w:lang w:val="ru-RU"/>
        </w:rPr>
        <w:t xml:space="preserve"> </w:t>
      </w:r>
      <w:r w:rsidR="00847F81" w:rsidRPr="004D48FE">
        <w:rPr>
          <w:rFonts w:cstheme="minorHAnsi"/>
          <w:sz w:val="28"/>
          <w:szCs w:val="28"/>
          <w:lang w:val="ru-RU"/>
        </w:rPr>
        <w:t>баллов</w:t>
      </w:r>
    </w:p>
    <w:p w:rsidR="00847F81" w:rsidRPr="004D48FE" w:rsidRDefault="00847F81" w:rsidP="00847F81">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lastRenderedPageBreak/>
        <w:t xml:space="preserve">3.8. </w:t>
      </w:r>
      <w:r w:rsidR="00587E38" w:rsidRPr="004D48FE">
        <w:rPr>
          <w:rFonts w:cstheme="minorHAnsi"/>
          <w:color w:val="000000"/>
          <w:sz w:val="28"/>
          <w:szCs w:val="28"/>
          <w:lang w:val="ru-RU"/>
        </w:rPr>
        <w:t>Индивидуальный отбор в классы технологического профиля</w:t>
      </w:r>
      <w:r w:rsidRPr="004D48FE">
        <w:rPr>
          <w:rFonts w:cstheme="minorHAnsi"/>
          <w:color w:val="000000"/>
          <w:sz w:val="28"/>
          <w:szCs w:val="28"/>
          <w:lang w:val="ru-RU"/>
        </w:rPr>
        <w:t xml:space="preserve"> осуществляется следующим образом:</w:t>
      </w:r>
    </w:p>
    <w:p w:rsidR="00847F81" w:rsidRPr="004D48FE" w:rsidRDefault="00E57C8E" w:rsidP="00E57C8E">
      <w:pPr>
        <w:pStyle w:val="a3"/>
        <w:numPr>
          <w:ilvl w:val="0"/>
          <w:numId w:val="10"/>
        </w:numPr>
        <w:spacing w:before="0" w:beforeAutospacing="0" w:after="0" w:afterAutospacing="0"/>
        <w:ind w:left="0" w:firstLine="420"/>
        <w:jc w:val="both"/>
        <w:rPr>
          <w:rFonts w:cstheme="minorHAnsi"/>
          <w:color w:val="000000"/>
          <w:sz w:val="28"/>
          <w:szCs w:val="28"/>
          <w:lang w:val="ru-RU"/>
        </w:rPr>
      </w:pPr>
      <w:r w:rsidRPr="004D48FE">
        <w:rPr>
          <w:rFonts w:cstheme="minorHAnsi"/>
          <w:color w:val="000000"/>
          <w:sz w:val="28"/>
          <w:szCs w:val="28"/>
          <w:lang w:val="ru-RU"/>
        </w:rPr>
        <w:t>определяется средний</w:t>
      </w:r>
      <w:r w:rsidR="00847F81" w:rsidRPr="004D48FE">
        <w:rPr>
          <w:rFonts w:cstheme="minorHAnsi"/>
          <w:color w:val="000000"/>
          <w:sz w:val="28"/>
          <w:szCs w:val="28"/>
          <w:lang w:val="ru-RU"/>
        </w:rPr>
        <w:t xml:space="preserve"> балл аттестата (складываются все отметки в аттестате об основном общем образовании и делятся на общее количество отметок</w:t>
      </w:r>
      <w:r w:rsidRPr="004D48FE">
        <w:rPr>
          <w:rFonts w:cstheme="minorHAnsi"/>
          <w:color w:val="000000"/>
          <w:sz w:val="28"/>
          <w:szCs w:val="28"/>
          <w:lang w:val="ru-RU"/>
        </w:rPr>
        <w:t>);</w:t>
      </w:r>
    </w:p>
    <w:p w:rsidR="00E57C8E" w:rsidRPr="004D48FE" w:rsidRDefault="00E57C8E" w:rsidP="00E57C8E">
      <w:pPr>
        <w:pStyle w:val="a3"/>
        <w:numPr>
          <w:ilvl w:val="0"/>
          <w:numId w:val="10"/>
        </w:numPr>
        <w:spacing w:before="0" w:beforeAutospacing="0" w:after="0" w:afterAutospacing="0"/>
        <w:ind w:left="0" w:firstLine="420"/>
        <w:jc w:val="both"/>
        <w:rPr>
          <w:rFonts w:cstheme="minorHAnsi"/>
          <w:color w:val="000000"/>
          <w:sz w:val="28"/>
          <w:szCs w:val="28"/>
          <w:lang w:val="ru-RU"/>
        </w:rPr>
      </w:pPr>
      <w:r w:rsidRPr="004D48FE">
        <w:rPr>
          <w:rFonts w:cstheme="minorHAnsi"/>
          <w:color w:val="000000"/>
          <w:sz w:val="28"/>
          <w:szCs w:val="28"/>
          <w:lang w:val="ru-RU"/>
        </w:rPr>
        <w:t>определяется результат государственной итоговой аттестации</w:t>
      </w:r>
      <w:r w:rsidRPr="004D48FE">
        <w:rPr>
          <w:rFonts w:cstheme="minorHAnsi"/>
          <w:color w:val="000000"/>
          <w:sz w:val="28"/>
          <w:szCs w:val="28"/>
        </w:rPr>
        <w:t> </w:t>
      </w:r>
      <w:r w:rsidRPr="004D48FE">
        <w:rPr>
          <w:rFonts w:cstheme="minorHAnsi"/>
          <w:color w:val="000000"/>
          <w:sz w:val="28"/>
          <w:szCs w:val="28"/>
          <w:lang w:val="ru-RU"/>
        </w:rPr>
        <w:t xml:space="preserve">по одному из предметов – «Физика» или «Информатика». Если </w:t>
      </w:r>
      <w:r w:rsidR="00A5133B" w:rsidRPr="004D48FE">
        <w:rPr>
          <w:rFonts w:cstheme="minorHAnsi"/>
          <w:color w:val="000000"/>
          <w:sz w:val="28"/>
          <w:szCs w:val="28"/>
          <w:lang w:val="ru-RU"/>
        </w:rPr>
        <w:t>при государственной итоговой аттестации</w:t>
      </w:r>
      <w:r w:rsidRPr="004D48FE">
        <w:rPr>
          <w:rFonts w:cstheme="minorHAnsi"/>
          <w:color w:val="000000"/>
          <w:sz w:val="28"/>
          <w:szCs w:val="28"/>
        </w:rPr>
        <w:t> </w:t>
      </w:r>
      <w:r w:rsidRPr="004D48FE">
        <w:rPr>
          <w:rFonts w:cstheme="minorHAnsi"/>
          <w:color w:val="000000"/>
          <w:sz w:val="28"/>
          <w:szCs w:val="28"/>
          <w:lang w:val="ru-RU"/>
        </w:rPr>
        <w:t>по одному из предметов</w:t>
      </w:r>
      <w:r w:rsidRPr="004D48FE">
        <w:rPr>
          <w:rFonts w:cstheme="minorHAnsi"/>
          <w:color w:val="000000"/>
          <w:sz w:val="28"/>
          <w:szCs w:val="28"/>
        </w:rPr>
        <w:t> </w:t>
      </w:r>
      <w:r w:rsidRPr="004D48FE">
        <w:rPr>
          <w:rFonts w:cstheme="minorHAnsi"/>
          <w:color w:val="000000"/>
          <w:sz w:val="28"/>
          <w:szCs w:val="28"/>
          <w:lang w:val="ru-RU"/>
        </w:rPr>
        <w:t>– «Физика» или «Информатика»</w:t>
      </w:r>
      <w:r w:rsidRPr="004D48FE">
        <w:rPr>
          <w:rFonts w:cstheme="minorHAnsi"/>
          <w:color w:val="000000"/>
          <w:sz w:val="28"/>
          <w:szCs w:val="28"/>
        </w:rPr>
        <w:t> </w:t>
      </w:r>
      <w:r w:rsidRPr="004D48FE">
        <w:rPr>
          <w:rFonts w:cstheme="minorHAnsi"/>
          <w:color w:val="000000"/>
          <w:sz w:val="28"/>
          <w:szCs w:val="28"/>
          <w:lang w:val="ru-RU"/>
        </w:rPr>
        <w:t>– получил отметку «5», то к итоговой отметке в аттестате применяется коэффициент 1,5</w:t>
      </w:r>
      <w:r w:rsidR="00A5133B" w:rsidRPr="004D48FE">
        <w:rPr>
          <w:rFonts w:cstheme="minorHAnsi"/>
          <w:color w:val="000000"/>
          <w:sz w:val="28"/>
          <w:szCs w:val="28"/>
          <w:lang w:val="ru-RU"/>
        </w:rPr>
        <w:t>;</w:t>
      </w:r>
    </w:p>
    <w:p w:rsidR="00847F81" w:rsidRPr="004D48FE" w:rsidRDefault="00A5133B" w:rsidP="00847F81">
      <w:pPr>
        <w:pStyle w:val="a3"/>
        <w:numPr>
          <w:ilvl w:val="0"/>
          <w:numId w:val="10"/>
        </w:numPr>
        <w:spacing w:before="0" w:beforeAutospacing="0" w:after="0" w:afterAutospacing="0"/>
        <w:ind w:left="0" w:firstLine="420"/>
        <w:jc w:val="both"/>
        <w:rPr>
          <w:rFonts w:cstheme="minorHAnsi"/>
          <w:color w:val="000000"/>
          <w:sz w:val="28"/>
          <w:szCs w:val="28"/>
          <w:lang w:val="ru-RU"/>
        </w:rPr>
      </w:pPr>
      <w:proofErr w:type="gramStart"/>
      <w:r w:rsidRPr="004D48FE">
        <w:rPr>
          <w:rFonts w:cstheme="minorHAnsi"/>
          <w:color w:val="000000"/>
          <w:sz w:val="28"/>
          <w:szCs w:val="28"/>
          <w:lang w:val="ru-RU"/>
        </w:rPr>
        <w:t>определяется</w:t>
      </w:r>
      <w:proofErr w:type="gramEnd"/>
      <w:r w:rsidRPr="004D48FE">
        <w:rPr>
          <w:rFonts w:cstheme="minorHAnsi"/>
          <w:color w:val="000000"/>
          <w:sz w:val="28"/>
          <w:szCs w:val="28"/>
          <w:lang w:val="ru-RU"/>
        </w:rPr>
        <w:t xml:space="preserve"> сумма</w:t>
      </w:r>
      <w:r w:rsidR="004C7F9E" w:rsidRPr="004D48FE">
        <w:rPr>
          <w:rFonts w:cstheme="minorHAnsi"/>
          <w:color w:val="000000"/>
          <w:sz w:val="28"/>
          <w:szCs w:val="28"/>
          <w:lang w:val="ru-RU"/>
        </w:rPr>
        <w:t xml:space="preserve"> среднего балла аттестата и </w:t>
      </w:r>
      <w:r w:rsidR="000C7507" w:rsidRPr="004D48FE">
        <w:rPr>
          <w:rFonts w:cstheme="minorHAnsi"/>
          <w:color w:val="000000"/>
          <w:sz w:val="28"/>
          <w:szCs w:val="28"/>
          <w:lang w:val="ru-RU"/>
        </w:rPr>
        <w:t>результативного балла  государственной итоговой аттестации</w:t>
      </w:r>
      <w:r w:rsidR="00EA1529" w:rsidRPr="004D48FE">
        <w:rPr>
          <w:rFonts w:cstheme="minorHAnsi"/>
          <w:color w:val="000000"/>
          <w:sz w:val="28"/>
          <w:szCs w:val="28"/>
          <w:lang w:val="ru-RU"/>
        </w:rPr>
        <w:t xml:space="preserve"> (с учетом коэффициента).</w:t>
      </w:r>
      <w:r w:rsidR="000C7507" w:rsidRPr="004D48FE">
        <w:rPr>
          <w:rFonts w:cstheme="minorHAnsi"/>
          <w:color w:val="000000"/>
          <w:sz w:val="28"/>
          <w:szCs w:val="28"/>
        </w:rPr>
        <w:t> </w:t>
      </w:r>
    </w:p>
    <w:p w:rsidR="00936487" w:rsidRPr="004D48FE" w:rsidRDefault="00587E38" w:rsidP="00BA00DB">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3</w:t>
      </w:r>
      <w:r w:rsidR="000C7507" w:rsidRPr="004D48FE">
        <w:rPr>
          <w:rFonts w:cstheme="minorHAnsi"/>
          <w:color w:val="000000"/>
          <w:sz w:val="28"/>
          <w:szCs w:val="28"/>
          <w:lang w:val="ru-RU"/>
        </w:rPr>
        <w:t xml:space="preserve">.9 Комиссия </w:t>
      </w:r>
      <w:r w:rsidRPr="004D48FE">
        <w:rPr>
          <w:rFonts w:cstheme="minorHAnsi"/>
          <w:color w:val="000000"/>
          <w:sz w:val="28"/>
          <w:szCs w:val="28"/>
          <w:lang w:val="ru-RU"/>
        </w:rPr>
        <w:t>по организации индивидуального отбора на профиль</w:t>
      </w:r>
      <w:r w:rsidR="000C7507" w:rsidRPr="004D48FE">
        <w:rPr>
          <w:rFonts w:cstheme="minorHAnsi"/>
          <w:color w:val="000000"/>
          <w:sz w:val="28"/>
          <w:szCs w:val="28"/>
          <w:lang w:val="ru-RU"/>
        </w:rPr>
        <w:t xml:space="preserve">ное обучение </w:t>
      </w:r>
      <w:r w:rsidRPr="004D48FE">
        <w:rPr>
          <w:rFonts w:cstheme="minorHAnsi"/>
          <w:color w:val="000000"/>
          <w:sz w:val="28"/>
          <w:szCs w:val="28"/>
          <w:lang w:val="ru-RU"/>
        </w:rPr>
        <w:t>формирует список обучающихся, набравших наибольшее число баллов, в соответствии с предельной наполняемостью класса.</w:t>
      </w:r>
    </w:p>
    <w:p w:rsidR="00936487" w:rsidRPr="004D48FE" w:rsidRDefault="00587E38" w:rsidP="00BA00DB">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3.9. При равном количестве баллов в рейтинге обучающихся преимущественным правом при приеме (переводе) в образовательную организацию пользуются следующие категории обучающихся:</w:t>
      </w:r>
    </w:p>
    <w:p w:rsidR="00936487" w:rsidRPr="004D48FE" w:rsidRDefault="00587E38" w:rsidP="00BA00DB">
      <w:pPr>
        <w:numPr>
          <w:ilvl w:val="0"/>
          <w:numId w:val="8"/>
        </w:numPr>
        <w:tabs>
          <w:tab w:val="clear" w:pos="720"/>
          <w:tab w:val="num" w:pos="567"/>
        </w:tabs>
        <w:spacing w:before="0" w:beforeAutospacing="0" w:after="0" w:afterAutospacing="0"/>
        <w:ind w:left="0" w:firstLine="420"/>
        <w:contextualSpacing/>
        <w:jc w:val="both"/>
        <w:rPr>
          <w:rFonts w:cstheme="minorHAnsi"/>
          <w:color w:val="000000"/>
          <w:sz w:val="28"/>
          <w:szCs w:val="28"/>
          <w:lang w:val="ru-RU"/>
        </w:rPr>
      </w:pPr>
      <w:r w:rsidRPr="004D48FE">
        <w:rPr>
          <w:rFonts w:cstheme="minorHAnsi"/>
          <w:color w:val="000000"/>
          <w:sz w:val="28"/>
          <w:szCs w:val="28"/>
          <w:lang w:val="ru-RU"/>
        </w:rPr>
        <w:t xml:space="preserve">победители и призеры муниципального этапа всероссийской олимпиады школьников по </w:t>
      </w:r>
      <w:r w:rsidR="00BA00DB" w:rsidRPr="004D48FE">
        <w:rPr>
          <w:rFonts w:cstheme="minorHAnsi"/>
          <w:color w:val="000000"/>
          <w:sz w:val="28"/>
          <w:szCs w:val="28"/>
          <w:lang w:val="ru-RU"/>
        </w:rPr>
        <w:t>математике, физике, информатике</w:t>
      </w:r>
      <w:r w:rsidRPr="004D48FE">
        <w:rPr>
          <w:rFonts w:cstheme="minorHAnsi"/>
          <w:color w:val="000000"/>
          <w:sz w:val="28"/>
          <w:szCs w:val="28"/>
          <w:lang w:val="ru-RU"/>
        </w:rPr>
        <w:t>;</w:t>
      </w:r>
    </w:p>
    <w:p w:rsidR="00BA00DB" w:rsidRPr="004D48FE" w:rsidRDefault="00587E38" w:rsidP="00BA00DB">
      <w:pPr>
        <w:numPr>
          <w:ilvl w:val="0"/>
          <w:numId w:val="8"/>
        </w:numPr>
        <w:tabs>
          <w:tab w:val="clear" w:pos="720"/>
          <w:tab w:val="num" w:pos="567"/>
        </w:tabs>
        <w:spacing w:before="0" w:beforeAutospacing="0" w:after="0" w:afterAutospacing="0"/>
        <w:ind w:left="142" w:firstLine="278"/>
        <w:jc w:val="both"/>
        <w:rPr>
          <w:rFonts w:cstheme="minorHAnsi"/>
          <w:color w:val="000000"/>
          <w:sz w:val="28"/>
          <w:szCs w:val="28"/>
          <w:lang w:val="ru-RU"/>
        </w:rPr>
      </w:pPr>
      <w:r w:rsidRPr="004D48FE">
        <w:rPr>
          <w:rFonts w:cstheme="minorHAnsi"/>
          <w:color w:val="000000"/>
          <w:sz w:val="28"/>
          <w:szCs w:val="28"/>
          <w:lang w:val="ru-RU"/>
        </w:rPr>
        <w:t xml:space="preserve">победители и призеры областных, всероссийских и международных конференций и конкурсов научно-исследовательских работ или проектов, учрежденных Министерством Просвещения Российской Федерации, по </w:t>
      </w:r>
      <w:r w:rsidR="00BA00DB" w:rsidRPr="004D48FE">
        <w:rPr>
          <w:rFonts w:cstheme="minorHAnsi"/>
          <w:color w:val="000000"/>
          <w:sz w:val="28"/>
          <w:szCs w:val="28"/>
          <w:lang w:val="ru-RU"/>
        </w:rPr>
        <w:t>математике, физике, информатике.</w:t>
      </w:r>
    </w:p>
    <w:p w:rsidR="00936487" w:rsidRPr="004D48FE" w:rsidRDefault="00462E1C" w:rsidP="00462E1C">
      <w:pPr>
        <w:spacing w:before="0" w:beforeAutospacing="0" w:after="0" w:afterAutospacing="0"/>
        <w:ind w:right="96"/>
        <w:jc w:val="both"/>
        <w:rPr>
          <w:rFonts w:cstheme="minorHAnsi"/>
          <w:color w:val="FF0000"/>
          <w:sz w:val="28"/>
          <w:szCs w:val="28"/>
          <w:lang w:val="ru-RU"/>
        </w:rPr>
      </w:pPr>
      <w:r w:rsidRPr="004D48FE">
        <w:rPr>
          <w:rFonts w:cstheme="minorHAnsi"/>
          <w:sz w:val="28"/>
          <w:szCs w:val="28"/>
          <w:lang w:val="ru-RU"/>
        </w:rPr>
        <w:t>3.10.</w:t>
      </w:r>
      <w:r w:rsidR="00587E38" w:rsidRPr="004D48FE">
        <w:rPr>
          <w:rFonts w:cstheme="minorHAnsi"/>
          <w:sz w:val="28"/>
          <w:szCs w:val="28"/>
          <w:lang w:val="ru-RU"/>
        </w:rPr>
        <w:t xml:space="preserve"> Индивидуальный отбор осуществляется комиссией. Решение комиссии </w:t>
      </w:r>
      <w:r w:rsidR="00587E38" w:rsidRPr="004D48FE">
        <w:rPr>
          <w:rFonts w:cstheme="minorHAnsi"/>
          <w:color w:val="000000"/>
          <w:sz w:val="28"/>
          <w:szCs w:val="28"/>
          <w:lang w:val="ru-RU"/>
        </w:rPr>
        <w:t>оформляется протоколом, который подписывают все члены комиссии, присутствующие на заседании.</w:t>
      </w:r>
    </w:p>
    <w:p w:rsidR="00936487" w:rsidRPr="004D48FE" w:rsidRDefault="00587E38" w:rsidP="00462E1C">
      <w:pPr>
        <w:spacing w:before="0" w:beforeAutospacing="0" w:after="0" w:afterAutospacing="0"/>
        <w:ind w:right="96"/>
        <w:jc w:val="both"/>
        <w:rPr>
          <w:rFonts w:cstheme="minorHAnsi"/>
          <w:color w:val="000000"/>
          <w:sz w:val="28"/>
          <w:szCs w:val="28"/>
          <w:lang w:val="ru-RU"/>
        </w:rPr>
      </w:pPr>
      <w:r w:rsidRPr="004D48FE">
        <w:rPr>
          <w:rFonts w:cstheme="minorHAnsi"/>
          <w:color w:val="000000"/>
          <w:sz w:val="28"/>
          <w:szCs w:val="28"/>
          <w:lang w:val="ru-RU"/>
        </w:rPr>
        <w:t>3.1</w:t>
      </w:r>
      <w:r w:rsidR="00462E1C" w:rsidRPr="004D48FE">
        <w:rPr>
          <w:rFonts w:cstheme="minorHAnsi"/>
          <w:color w:val="000000"/>
          <w:sz w:val="28"/>
          <w:szCs w:val="28"/>
          <w:lang w:val="ru-RU"/>
        </w:rPr>
        <w:t>1</w:t>
      </w:r>
      <w:r w:rsidRPr="004D48FE">
        <w:rPr>
          <w:rFonts w:cstheme="minorHAnsi"/>
          <w:color w:val="000000"/>
          <w:sz w:val="28"/>
          <w:szCs w:val="28"/>
          <w:lang w:val="ru-RU"/>
        </w:rPr>
        <w:t xml:space="preserve">. Информация об итогах индивидуального отбора доводится до сведения обучающихся, родителей (законных представителей) обучающихся посредством размещения на официальном сайте образовательной </w:t>
      </w:r>
      <w:r w:rsidR="00BA00DB" w:rsidRPr="004D48FE">
        <w:rPr>
          <w:rFonts w:cstheme="minorHAnsi"/>
          <w:color w:val="000000"/>
          <w:sz w:val="28"/>
          <w:szCs w:val="28"/>
          <w:lang w:val="ru-RU"/>
        </w:rPr>
        <w:t xml:space="preserve">лицея </w:t>
      </w:r>
      <w:r w:rsidRPr="004D48FE">
        <w:rPr>
          <w:rFonts w:cstheme="minorHAnsi"/>
          <w:color w:val="000000"/>
          <w:sz w:val="28"/>
          <w:szCs w:val="28"/>
          <w:lang w:val="ru-RU"/>
        </w:rPr>
        <w:t xml:space="preserve">и информационных стендах </w:t>
      </w:r>
      <w:r w:rsidR="00BA00DB" w:rsidRPr="004D48FE">
        <w:rPr>
          <w:rFonts w:cstheme="minorHAnsi"/>
          <w:color w:val="000000"/>
          <w:sz w:val="28"/>
          <w:szCs w:val="28"/>
          <w:lang w:val="ru-RU"/>
        </w:rPr>
        <w:t>лицея</w:t>
      </w:r>
      <w:r w:rsidRPr="004D48FE">
        <w:rPr>
          <w:rFonts w:cstheme="minorHAnsi"/>
          <w:color w:val="000000"/>
          <w:sz w:val="28"/>
          <w:szCs w:val="28"/>
          <w:lang w:val="ru-RU"/>
        </w:rPr>
        <w:t xml:space="preserve"> не позднее чем через 3 дня после принятия решения комиссией.</w:t>
      </w:r>
    </w:p>
    <w:p w:rsidR="00936487" w:rsidRPr="004D48FE" w:rsidRDefault="00975279" w:rsidP="008F1915">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3.12</w:t>
      </w:r>
      <w:r w:rsidR="00587E38" w:rsidRPr="004D48FE">
        <w:rPr>
          <w:rFonts w:cstheme="minorHAnsi"/>
          <w:color w:val="000000"/>
          <w:sz w:val="28"/>
          <w:szCs w:val="28"/>
          <w:lang w:val="ru-RU"/>
        </w:rPr>
        <w:t xml:space="preserve">. В случае несогласия с решением комиссии родители (законные представители) обучающегося имеют право не позднее чем в течение двух рабочих дней после дня размещения информации о результатах индивидуального отбора направить апелляцию. Апелляция подается в конфликтную комиссию </w:t>
      </w:r>
      <w:r w:rsidR="00BA00DB" w:rsidRPr="004D48FE">
        <w:rPr>
          <w:rFonts w:cstheme="minorHAnsi"/>
          <w:color w:val="000000"/>
          <w:sz w:val="28"/>
          <w:szCs w:val="28"/>
          <w:lang w:val="ru-RU"/>
        </w:rPr>
        <w:t>лицея</w:t>
      </w:r>
      <w:r w:rsidR="00587E38" w:rsidRPr="004D48FE">
        <w:rPr>
          <w:rFonts w:cstheme="minorHAnsi"/>
          <w:color w:val="000000"/>
          <w:sz w:val="28"/>
          <w:szCs w:val="28"/>
          <w:lang w:val="ru-RU"/>
        </w:rPr>
        <w:t>, в которой обучающийся проходил индивидуальный отбор.</w:t>
      </w:r>
    </w:p>
    <w:p w:rsidR="00936487" w:rsidRPr="004D48FE" w:rsidRDefault="00975279" w:rsidP="00BA00DB">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3.13</w:t>
      </w:r>
      <w:r w:rsidR="00587E38" w:rsidRPr="004D48FE">
        <w:rPr>
          <w:rFonts w:cstheme="minorHAnsi"/>
          <w:color w:val="000000"/>
          <w:sz w:val="28"/>
          <w:szCs w:val="28"/>
          <w:lang w:val="ru-RU"/>
        </w:rPr>
        <w:t xml:space="preserve">. Индивидуальный отбор в </w:t>
      </w:r>
      <w:r w:rsidR="00BA00DB" w:rsidRPr="004D48FE">
        <w:rPr>
          <w:rFonts w:cstheme="minorHAnsi"/>
          <w:color w:val="000000"/>
          <w:sz w:val="28"/>
          <w:szCs w:val="28"/>
          <w:lang w:val="ru-RU"/>
        </w:rPr>
        <w:t>частное общеобразовательное учреждение «</w:t>
      </w:r>
      <w:r w:rsidR="003E1867" w:rsidRPr="004D48FE">
        <w:rPr>
          <w:rFonts w:cstheme="minorHAnsi"/>
          <w:color w:val="000000"/>
          <w:sz w:val="28"/>
          <w:szCs w:val="28"/>
          <w:lang w:val="ru-RU"/>
        </w:rPr>
        <w:t>РЖД лицей</w:t>
      </w:r>
      <w:r w:rsidR="00BA00DB" w:rsidRPr="004D48FE">
        <w:rPr>
          <w:rFonts w:cstheme="minorHAnsi"/>
          <w:color w:val="000000"/>
          <w:sz w:val="28"/>
          <w:szCs w:val="28"/>
          <w:lang w:val="ru-RU"/>
        </w:rPr>
        <w:t xml:space="preserve"> № 8» </w:t>
      </w:r>
      <w:r w:rsidR="00587E38" w:rsidRPr="004D48FE">
        <w:rPr>
          <w:rFonts w:cstheme="minorHAnsi"/>
          <w:color w:val="000000"/>
          <w:sz w:val="28"/>
          <w:szCs w:val="28"/>
          <w:lang w:val="ru-RU"/>
        </w:rPr>
        <w:t xml:space="preserve">для получения среднего общего образования в профильных классах не осуществляется в случае приема в образовательную организацию в порядке перевода обучающихся из другой образовательной организации, если </w:t>
      </w:r>
      <w:r w:rsidR="00587E38" w:rsidRPr="004D48FE">
        <w:rPr>
          <w:rFonts w:cstheme="minorHAnsi"/>
          <w:color w:val="000000"/>
          <w:sz w:val="28"/>
          <w:szCs w:val="28"/>
          <w:lang w:val="ru-RU"/>
        </w:rPr>
        <w:lastRenderedPageBreak/>
        <w:t>обучающиеся получали среднее общее образование в классе с соответствующим профильным направлением.</w:t>
      </w:r>
    </w:p>
    <w:p w:rsidR="008F1915" w:rsidRPr="004D48FE" w:rsidRDefault="008F1915" w:rsidP="00BA00DB">
      <w:pPr>
        <w:spacing w:before="0" w:beforeAutospacing="0" w:after="0" w:afterAutospacing="0"/>
        <w:jc w:val="both"/>
        <w:rPr>
          <w:rFonts w:cstheme="minorHAnsi"/>
          <w:b/>
          <w:bCs/>
          <w:color w:val="000000"/>
          <w:sz w:val="28"/>
          <w:szCs w:val="28"/>
          <w:lang w:val="ru-RU"/>
        </w:rPr>
      </w:pPr>
    </w:p>
    <w:p w:rsidR="00936487" w:rsidRDefault="00587E38" w:rsidP="00462E1C">
      <w:pPr>
        <w:spacing w:before="0" w:beforeAutospacing="0" w:after="0" w:afterAutospacing="0"/>
        <w:jc w:val="center"/>
        <w:rPr>
          <w:rFonts w:cstheme="minorHAnsi"/>
          <w:b/>
          <w:bCs/>
          <w:color w:val="000000"/>
          <w:sz w:val="28"/>
          <w:szCs w:val="28"/>
          <w:lang w:val="ru-RU"/>
        </w:rPr>
      </w:pPr>
      <w:r w:rsidRPr="004D48FE">
        <w:rPr>
          <w:rFonts w:cstheme="minorHAnsi"/>
          <w:b/>
          <w:bCs/>
          <w:color w:val="000000"/>
          <w:sz w:val="28"/>
          <w:szCs w:val="28"/>
          <w:lang w:val="ru-RU"/>
        </w:rPr>
        <w:t>4. Содержание и организация учебно-воспитательного процесса</w:t>
      </w:r>
    </w:p>
    <w:p w:rsidR="004D48FE" w:rsidRPr="004D48FE" w:rsidRDefault="004D48FE" w:rsidP="00462E1C">
      <w:pPr>
        <w:spacing w:before="0" w:beforeAutospacing="0" w:after="0" w:afterAutospacing="0"/>
        <w:jc w:val="center"/>
        <w:rPr>
          <w:rFonts w:cstheme="minorHAnsi"/>
          <w:color w:val="000000"/>
          <w:sz w:val="28"/>
          <w:szCs w:val="28"/>
          <w:lang w:val="ru-RU"/>
        </w:rPr>
      </w:pPr>
    </w:p>
    <w:p w:rsidR="00936487" w:rsidRPr="004D48FE" w:rsidRDefault="00587E38" w:rsidP="00462E1C">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 xml:space="preserve">4.1. Содержание и организация образовательного процесса в классах профильного обучения строится на основе учебного плана </w:t>
      </w:r>
      <w:r w:rsidR="00462E1C" w:rsidRPr="004D48FE">
        <w:rPr>
          <w:rFonts w:cstheme="minorHAnsi"/>
          <w:color w:val="000000"/>
          <w:sz w:val="28"/>
          <w:szCs w:val="28"/>
          <w:lang w:val="ru-RU"/>
        </w:rPr>
        <w:t>лицея</w:t>
      </w:r>
      <w:r w:rsidRPr="004D48FE">
        <w:rPr>
          <w:rFonts w:cstheme="minorHAnsi"/>
          <w:color w:val="000000"/>
          <w:sz w:val="28"/>
          <w:szCs w:val="28"/>
          <w:lang w:val="ru-RU"/>
        </w:rPr>
        <w:t xml:space="preserve">, который является частью основной образовательной программы </w:t>
      </w:r>
      <w:r w:rsidR="00462E1C" w:rsidRPr="004D48FE">
        <w:rPr>
          <w:rFonts w:cstheme="minorHAnsi"/>
          <w:color w:val="000000"/>
          <w:sz w:val="28"/>
          <w:szCs w:val="28"/>
          <w:lang w:val="ru-RU"/>
        </w:rPr>
        <w:t>лицея</w:t>
      </w:r>
      <w:r w:rsidRPr="004D48FE">
        <w:rPr>
          <w:rFonts w:cstheme="minorHAnsi"/>
          <w:color w:val="000000"/>
          <w:sz w:val="28"/>
          <w:szCs w:val="28"/>
          <w:lang w:val="ru-RU"/>
        </w:rPr>
        <w:t>.</w:t>
      </w:r>
    </w:p>
    <w:p w:rsidR="00936487" w:rsidRPr="004D48FE" w:rsidRDefault="00587E38" w:rsidP="00462E1C">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4.2. Любой профиль состоит из набора базовых предметов и предметов на углубленном уровне. Учебный план профиля обучения и (или) индивидуальный учебный план содержит 13 обязательных учебных предметов, а также</w:t>
      </w:r>
      <w:r w:rsidRPr="004D48FE">
        <w:rPr>
          <w:rFonts w:cstheme="minorHAnsi"/>
          <w:color w:val="000000"/>
          <w:sz w:val="28"/>
          <w:szCs w:val="28"/>
        </w:rPr>
        <w:t> </w:t>
      </w:r>
      <w:r w:rsidRPr="004D48FE">
        <w:rPr>
          <w:rFonts w:cstheme="minorHAnsi"/>
          <w:color w:val="000000"/>
          <w:sz w:val="28"/>
          <w:szCs w:val="28"/>
          <w:lang w:val="ru-RU"/>
        </w:rPr>
        <w:t>может предусматривать</w:t>
      </w:r>
      <w:r w:rsidRPr="004D48FE">
        <w:rPr>
          <w:rFonts w:cstheme="minorHAnsi"/>
          <w:color w:val="000000"/>
          <w:sz w:val="28"/>
          <w:szCs w:val="28"/>
        </w:rPr>
        <w:t> </w:t>
      </w:r>
      <w:r w:rsidRPr="004D48FE">
        <w:rPr>
          <w:rFonts w:cstheme="minorHAnsi"/>
          <w:color w:val="000000"/>
          <w:sz w:val="28"/>
          <w:szCs w:val="28"/>
          <w:lang w:val="ru-RU"/>
        </w:rPr>
        <w:t>изучение на базовом уровне учебных предметов «Родной язык», «Родная литература», «Второй иностранный язык» в том случае, если</w:t>
      </w:r>
      <w:r w:rsidRPr="004D48FE">
        <w:rPr>
          <w:rFonts w:cstheme="minorHAnsi"/>
          <w:color w:val="000000"/>
          <w:sz w:val="28"/>
          <w:szCs w:val="28"/>
        </w:rPr>
        <w:t> </w:t>
      </w:r>
      <w:r w:rsidRPr="004D48FE">
        <w:rPr>
          <w:rFonts w:cstheme="minorHAnsi"/>
          <w:color w:val="000000"/>
          <w:sz w:val="28"/>
          <w:szCs w:val="28"/>
          <w:lang w:val="ru-RU"/>
        </w:rPr>
        <w:t>ученики или родители (законные представители) в письменном</w:t>
      </w:r>
      <w:r w:rsidRPr="004D48FE">
        <w:rPr>
          <w:rFonts w:cstheme="minorHAnsi"/>
          <w:color w:val="000000"/>
          <w:sz w:val="28"/>
          <w:szCs w:val="28"/>
        </w:rPr>
        <w:t> </w:t>
      </w:r>
      <w:r w:rsidRPr="004D48FE">
        <w:rPr>
          <w:rFonts w:cstheme="minorHAnsi"/>
          <w:color w:val="000000"/>
          <w:sz w:val="28"/>
          <w:szCs w:val="28"/>
          <w:lang w:val="ru-RU"/>
        </w:rPr>
        <w:t xml:space="preserve">заявлении выразили желание изучать данные предметы, а </w:t>
      </w:r>
      <w:r w:rsidR="00B4638D" w:rsidRPr="004D48FE">
        <w:rPr>
          <w:rFonts w:cstheme="minorHAnsi"/>
          <w:color w:val="000000"/>
          <w:sz w:val="28"/>
          <w:szCs w:val="28"/>
          <w:lang w:val="ru-RU"/>
        </w:rPr>
        <w:t>лицей</w:t>
      </w:r>
      <w:r w:rsidRPr="004D48FE">
        <w:rPr>
          <w:rFonts w:cstheme="minorHAnsi"/>
          <w:color w:val="000000"/>
          <w:sz w:val="28"/>
          <w:szCs w:val="28"/>
          <w:lang w:val="ru-RU"/>
        </w:rPr>
        <w:t xml:space="preserve"> имеет возможности для организации их изучения.</w:t>
      </w:r>
    </w:p>
    <w:p w:rsidR="00936487" w:rsidRPr="004D48FE" w:rsidRDefault="00587E38" w:rsidP="00462E1C">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4.3. Учебный план, независимо от профиля обучения, в обязательном порядке содержит учебные предметы: «Русский язык», «Литература», «Математика», «Информатика», «Иностранный язык», «Физика», «Химия», «Биология», «История», «Обществознание», «География», «Физкультура»,</w:t>
      </w:r>
      <w:r w:rsidRPr="004D48FE">
        <w:rPr>
          <w:rFonts w:cstheme="minorHAnsi"/>
          <w:color w:val="000000"/>
          <w:sz w:val="28"/>
          <w:szCs w:val="28"/>
        </w:rPr>
        <w:t> </w:t>
      </w:r>
      <w:r w:rsidRPr="004D48FE">
        <w:rPr>
          <w:rFonts w:cstheme="minorHAnsi"/>
          <w:color w:val="000000"/>
          <w:sz w:val="28"/>
          <w:szCs w:val="28"/>
          <w:lang w:val="ru-RU"/>
        </w:rPr>
        <w:t>«Основы безопасности жизнедеятельности».</w:t>
      </w:r>
    </w:p>
    <w:p w:rsidR="00936487" w:rsidRPr="004D48FE" w:rsidRDefault="00587E38" w:rsidP="00462E1C">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4.4. Учебный план профиля обучения содержит не менее двух учебных предметов на углубленном уровне изучения из соответствующей профилю обучения предметной области и (или) смежной с ней предметной области. В учебном плане предусматривается выполнение обучающимся индивидуального проекта.</w:t>
      </w:r>
    </w:p>
    <w:p w:rsidR="00936487" w:rsidRPr="004D48FE" w:rsidRDefault="00587E38" w:rsidP="00462E1C">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4.5. Количество часов, отводимых на изучение учебных предметов, курсов, дисциплин (модулей)</w:t>
      </w:r>
      <w:r w:rsidRPr="004D48FE">
        <w:rPr>
          <w:rFonts w:cstheme="minorHAnsi"/>
          <w:color w:val="000000"/>
          <w:sz w:val="28"/>
          <w:szCs w:val="28"/>
        </w:rPr>
        <w:t> </w:t>
      </w:r>
      <w:r w:rsidRPr="004D48FE">
        <w:rPr>
          <w:rFonts w:cstheme="minorHAnsi"/>
          <w:color w:val="000000"/>
          <w:sz w:val="28"/>
          <w:szCs w:val="28"/>
          <w:lang w:val="ru-RU"/>
        </w:rPr>
        <w:t>в профильном учебном плане среднего общего образования, образовательная организация определяет самостоятельно с учетом максимальной недельной нагрузки и в пределах общего объема учебных занятий за два года – не менее 2170 часов и не более 2516</w:t>
      </w:r>
      <w:r w:rsidRPr="004D48FE">
        <w:rPr>
          <w:rFonts w:cstheme="minorHAnsi"/>
          <w:color w:val="000000"/>
          <w:sz w:val="28"/>
          <w:szCs w:val="28"/>
        </w:rPr>
        <w:t> </w:t>
      </w:r>
      <w:r w:rsidRPr="004D48FE">
        <w:rPr>
          <w:rFonts w:cstheme="minorHAnsi"/>
          <w:color w:val="000000"/>
          <w:sz w:val="28"/>
          <w:szCs w:val="28"/>
          <w:lang w:val="ru-RU"/>
        </w:rPr>
        <w:t>часов (не более 37 часов в неделю).</w:t>
      </w:r>
    </w:p>
    <w:p w:rsidR="00936487" w:rsidRPr="004D48FE" w:rsidRDefault="00587E38" w:rsidP="00462E1C">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 xml:space="preserve">4.6. При профильном изучении учебного предмета в учебном плане </w:t>
      </w:r>
      <w:r w:rsidR="00975279" w:rsidRPr="004D48FE">
        <w:rPr>
          <w:rFonts w:cstheme="minorHAnsi"/>
          <w:color w:val="000000"/>
          <w:sz w:val="28"/>
          <w:szCs w:val="28"/>
          <w:lang w:val="ru-RU"/>
        </w:rPr>
        <w:t>лицея</w:t>
      </w:r>
      <w:r w:rsidRPr="004D48FE">
        <w:rPr>
          <w:rFonts w:cstheme="minorHAnsi"/>
          <w:color w:val="000000"/>
          <w:sz w:val="28"/>
          <w:szCs w:val="28"/>
          <w:lang w:val="ru-RU"/>
        </w:rPr>
        <w:t xml:space="preserve"> могут быть предусмотрены элективные курсы по выбору обучающихся за счет части, формируемой участниками образовательных отношений.</w:t>
      </w:r>
    </w:p>
    <w:p w:rsidR="00936487" w:rsidRPr="004D48FE" w:rsidRDefault="00587E38" w:rsidP="00462E1C">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 xml:space="preserve">4.7. Элективные курсы, выбранные обучающимися, и связанные с ними практики, проекты, исследовательская деятельность являются обязательными для посещения всеми обучающимися. Знания обучающихся по элективным курсам оцениваются на общих основаниях. Набор и содержание элективных курсов </w:t>
      </w:r>
      <w:r w:rsidR="00975279" w:rsidRPr="004D48FE">
        <w:rPr>
          <w:rFonts w:cstheme="minorHAnsi"/>
          <w:color w:val="000000"/>
          <w:sz w:val="28"/>
          <w:szCs w:val="28"/>
          <w:lang w:val="ru-RU"/>
        </w:rPr>
        <w:t>лицей</w:t>
      </w:r>
      <w:r w:rsidRPr="004D48FE">
        <w:rPr>
          <w:rFonts w:cstheme="minorHAnsi"/>
          <w:color w:val="000000"/>
          <w:sz w:val="28"/>
          <w:szCs w:val="28"/>
          <w:lang w:val="ru-RU"/>
        </w:rPr>
        <w:t xml:space="preserve"> определяет самостоятельно в соответствии с выбранными обучающимися профилями.</w:t>
      </w:r>
    </w:p>
    <w:p w:rsidR="00936487" w:rsidRPr="004D48FE" w:rsidRDefault="00587E38" w:rsidP="00462E1C">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lastRenderedPageBreak/>
        <w:t>4.8. Для проведения занятий по профильным учебным предметам и элективным курсам класс при его наполняемости не менее 25 обучающихся может делиться на две группы при наличии финансирования.</w:t>
      </w:r>
    </w:p>
    <w:p w:rsidR="00936487" w:rsidRPr="004D48FE" w:rsidRDefault="00587E38" w:rsidP="00462E1C">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4.9. Нагрузка обучающихся в классе профильного обучения не должна превышать максимального объема учебной нагрузки и внеурочной деятельности согласно таблице 6.6 СанПиН 1.2.3685-21.</w:t>
      </w:r>
    </w:p>
    <w:p w:rsidR="00936487" w:rsidRPr="004D48FE" w:rsidRDefault="00587E38" w:rsidP="00462E1C">
      <w:pPr>
        <w:spacing w:before="0" w:beforeAutospacing="0" w:after="0" w:afterAutospacing="0"/>
        <w:jc w:val="both"/>
        <w:rPr>
          <w:rFonts w:cstheme="minorHAnsi"/>
          <w:color w:val="000000"/>
          <w:sz w:val="28"/>
          <w:szCs w:val="28"/>
        </w:rPr>
      </w:pPr>
      <w:r w:rsidRPr="004D48FE">
        <w:rPr>
          <w:rFonts w:cstheme="minorHAnsi"/>
          <w:color w:val="000000"/>
          <w:sz w:val="28"/>
          <w:szCs w:val="28"/>
          <w:lang w:val="ru-RU"/>
        </w:rPr>
        <w:t xml:space="preserve">4.10. Образовательный процесс в классах профильного обучения осуществляют наиболее опытные и квалифицированные педагоги. </w:t>
      </w:r>
      <w:r w:rsidRPr="004D48FE">
        <w:rPr>
          <w:rFonts w:cstheme="minorHAnsi"/>
          <w:color w:val="000000"/>
          <w:sz w:val="28"/>
          <w:szCs w:val="28"/>
        </w:rPr>
        <w:t>При этом приоритетными направлениями в деятельности учителей являются:</w:t>
      </w:r>
    </w:p>
    <w:p w:rsidR="00936487" w:rsidRPr="004D48FE" w:rsidRDefault="00587E38" w:rsidP="00462E1C">
      <w:pPr>
        <w:numPr>
          <w:ilvl w:val="0"/>
          <w:numId w:val="9"/>
        </w:numPr>
        <w:spacing w:before="0" w:beforeAutospacing="0" w:after="0" w:afterAutospacing="0"/>
        <w:ind w:left="780" w:right="180"/>
        <w:contextualSpacing/>
        <w:jc w:val="both"/>
        <w:rPr>
          <w:rFonts w:cstheme="minorHAnsi"/>
          <w:color w:val="000000"/>
          <w:sz w:val="28"/>
          <w:szCs w:val="28"/>
        </w:rPr>
      </w:pPr>
      <w:r w:rsidRPr="004D48FE">
        <w:rPr>
          <w:rFonts w:cstheme="minorHAnsi"/>
          <w:color w:val="000000"/>
          <w:sz w:val="28"/>
          <w:szCs w:val="28"/>
        </w:rPr>
        <w:t>наличие многоплановых целей обучения;</w:t>
      </w:r>
    </w:p>
    <w:p w:rsidR="00936487" w:rsidRPr="004D48FE" w:rsidRDefault="00587E38" w:rsidP="00975279">
      <w:pPr>
        <w:numPr>
          <w:ilvl w:val="0"/>
          <w:numId w:val="9"/>
        </w:numPr>
        <w:tabs>
          <w:tab w:val="clear" w:pos="720"/>
          <w:tab w:val="num" w:pos="567"/>
        </w:tabs>
        <w:spacing w:before="0" w:beforeAutospacing="0" w:after="0" w:afterAutospacing="0"/>
        <w:ind w:left="0" w:right="180" w:firstLine="420"/>
        <w:contextualSpacing/>
        <w:jc w:val="both"/>
        <w:rPr>
          <w:rFonts w:cstheme="minorHAnsi"/>
          <w:color w:val="000000"/>
          <w:sz w:val="28"/>
          <w:szCs w:val="28"/>
          <w:lang w:val="ru-RU"/>
        </w:rPr>
      </w:pPr>
      <w:r w:rsidRPr="004D48FE">
        <w:rPr>
          <w:rFonts w:cstheme="minorHAnsi"/>
          <w:color w:val="000000"/>
          <w:sz w:val="28"/>
          <w:szCs w:val="28"/>
          <w:lang w:val="ru-RU"/>
        </w:rPr>
        <w:t>активизация самостоятельной и учебно-исследовательской деятельности обучающихся;</w:t>
      </w:r>
    </w:p>
    <w:p w:rsidR="00936487" w:rsidRPr="004D48FE" w:rsidRDefault="00587E38" w:rsidP="00975279">
      <w:pPr>
        <w:numPr>
          <w:ilvl w:val="0"/>
          <w:numId w:val="9"/>
        </w:numPr>
        <w:tabs>
          <w:tab w:val="clear" w:pos="720"/>
          <w:tab w:val="num" w:pos="567"/>
        </w:tabs>
        <w:spacing w:before="0" w:beforeAutospacing="0" w:after="0" w:afterAutospacing="0"/>
        <w:ind w:left="0" w:right="180" w:firstLine="420"/>
        <w:contextualSpacing/>
        <w:jc w:val="both"/>
        <w:rPr>
          <w:rFonts w:cstheme="minorHAnsi"/>
          <w:color w:val="000000"/>
          <w:sz w:val="28"/>
          <w:szCs w:val="28"/>
        </w:rPr>
      </w:pPr>
      <w:proofErr w:type="spellStart"/>
      <w:r w:rsidRPr="004D48FE">
        <w:rPr>
          <w:rFonts w:cstheme="minorHAnsi"/>
          <w:color w:val="000000"/>
          <w:sz w:val="28"/>
          <w:szCs w:val="28"/>
        </w:rPr>
        <w:t>развитие</w:t>
      </w:r>
      <w:proofErr w:type="spellEnd"/>
      <w:r w:rsidRPr="004D48FE">
        <w:rPr>
          <w:rFonts w:cstheme="minorHAnsi"/>
          <w:color w:val="000000"/>
          <w:sz w:val="28"/>
          <w:szCs w:val="28"/>
        </w:rPr>
        <w:t xml:space="preserve"> </w:t>
      </w:r>
      <w:proofErr w:type="spellStart"/>
      <w:r w:rsidRPr="004D48FE">
        <w:rPr>
          <w:rFonts w:cstheme="minorHAnsi"/>
          <w:color w:val="000000"/>
          <w:sz w:val="28"/>
          <w:szCs w:val="28"/>
        </w:rPr>
        <w:t>познавательных</w:t>
      </w:r>
      <w:proofErr w:type="spellEnd"/>
      <w:r w:rsidRPr="004D48FE">
        <w:rPr>
          <w:rFonts w:cstheme="minorHAnsi"/>
          <w:color w:val="000000"/>
          <w:sz w:val="28"/>
          <w:szCs w:val="28"/>
        </w:rPr>
        <w:t xml:space="preserve"> </w:t>
      </w:r>
      <w:proofErr w:type="spellStart"/>
      <w:r w:rsidRPr="004D48FE">
        <w:rPr>
          <w:rFonts w:cstheme="minorHAnsi"/>
          <w:color w:val="000000"/>
          <w:sz w:val="28"/>
          <w:szCs w:val="28"/>
        </w:rPr>
        <w:t>интересов</w:t>
      </w:r>
      <w:proofErr w:type="spellEnd"/>
      <w:r w:rsidRPr="004D48FE">
        <w:rPr>
          <w:rFonts w:cstheme="minorHAnsi"/>
          <w:color w:val="000000"/>
          <w:sz w:val="28"/>
          <w:szCs w:val="28"/>
        </w:rPr>
        <w:t xml:space="preserve"> </w:t>
      </w:r>
      <w:proofErr w:type="spellStart"/>
      <w:r w:rsidRPr="004D48FE">
        <w:rPr>
          <w:rFonts w:cstheme="minorHAnsi"/>
          <w:color w:val="000000"/>
          <w:sz w:val="28"/>
          <w:szCs w:val="28"/>
        </w:rPr>
        <w:t>обучающихся</w:t>
      </w:r>
      <w:proofErr w:type="spellEnd"/>
      <w:r w:rsidRPr="004D48FE">
        <w:rPr>
          <w:rFonts w:cstheme="minorHAnsi"/>
          <w:color w:val="000000"/>
          <w:sz w:val="28"/>
          <w:szCs w:val="28"/>
        </w:rPr>
        <w:t>;</w:t>
      </w:r>
    </w:p>
    <w:p w:rsidR="00936487" w:rsidRPr="004D48FE" w:rsidRDefault="00587E38" w:rsidP="00975279">
      <w:pPr>
        <w:numPr>
          <w:ilvl w:val="0"/>
          <w:numId w:val="9"/>
        </w:numPr>
        <w:tabs>
          <w:tab w:val="clear" w:pos="720"/>
          <w:tab w:val="num" w:pos="567"/>
        </w:tabs>
        <w:spacing w:before="0" w:beforeAutospacing="0" w:after="0" w:afterAutospacing="0"/>
        <w:ind w:left="0" w:right="180" w:firstLine="420"/>
        <w:jc w:val="both"/>
        <w:rPr>
          <w:rFonts w:cstheme="minorHAnsi"/>
          <w:color w:val="000000"/>
          <w:sz w:val="28"/>
          <w:szCs w:val="28"/>
        </w:rPr>
      </w:pPr>
      <w:proofErr w:type="gramStart"/>
      <w:r w:rsidRPr="004D48FE">
        <w:rPr>
          <w:rFonts w:cstheme="minorHAnsi"/>
          <w:color w:val="000000"/>
          <w:sz w:val="28"/>
          <w:szCs w:val="28"/>
        </w:rPr>
        <w:t>использование</w:t>
      </w:r>
      <w:proofErr w:type="gramEnd"/>
      <w:r w:rsidRPr="004D48FE">
        <w:rPr>
          <w:rFonts w:cstheme="minorHAnsi"/>
          <w:color w:val="000000"/>
          <w:sz w:val="28"/>
          <w:szCs w:val="28"/>
        </w:rPr>
        <w:t xml:space="preserve"> активных методов обучения.</w:t>
      </w:r>
    </w:p>
    <w:p w:rsidR="00936487" w:rsidRPr="004D48FE" w:rsidRDefault="00587E38" w:rsidP="00462E1C">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4.11. Преподавание профильных предметов ведется по рабочим программам, разработанным в соответствии с ФГОС СОО и с учетом примерных образовательных программ.</w:t>
      </w:r>
    </w:p>
    <w:p w:rsidR="00936487" w:rsidRPr="004D48FE" w:rsidRDefault="00587E38" w:rsidP="00462E1C">
      <w:pPr>
        <w:spacing w:before="0" w:beforeAutospacing="0" w:after="0" w:afterAutospacing="0"/>
        <w:jc w:val="both"/>
        <w:rPr>
          <w:rFonts w:cstheme="minorHAnsi"/>
          <w:sz w:val="28"/>
          <w:szCs w:val="28"/>
          <w:lang w:val="ru-RU"/>
        </w:rPr>
      </w:pPr>
      <w:r w:rsidRPr="004D48FE">
        <w:rPr>
          <w:rFonts w:cstheme="minorHAnsi"/>
          <w:color w:val="000000"/>
          <w:sz w:val="28"/>
          <w:szCs w:val="28"/>
          <w:lang w:val="ru-RU"/>
        </w:rPr>
        <w:t xml:space="preserve">4.12. Рабочие программы по учебным предметам составляются педагогами в соответствии с учебными планами среднего общего образования по профилям, согласовываются руководителями школьных методических объединений учителей и утверждаются приказом директора </w:t>
      </w:r>
      <w:r w:rsidR="00975279" w:rsidRPr="004D48FE">
        <w:rPr>
          <w:rFonts w:cstheme="minorHAnsi"/>
          <w:color w:val="000000"/>
          <w:sz w:val="28"/>
          <w:szCs w:val="28"/>
          <w:lang w:val="ru-RU"/>
        </w:rPr>
        <w:t>лицея</w:t>
      </w:r>
      <w:r w:rsidRPr="004D48FE">
        <w:rPr>
          <w:rFonts w:cstheme="minorHAnsi"/>
          <w:color w:val="000000"/>
          <w:sz w:val="28"/>
          <w:szCs w:val="28"/>
          <w:lang w:val="ru-RU"/>
        </w:rPr>
        <w:t xml:space="preserve"> об утверждении основной образовательной </w:t>
      </w:r>
      <w:r w:rsidRPr="004D48FE">
        <w:rPr>
          <w:rFonts w:cstheme="minorHAnsi"/>
          <w:sz w:val="28"/>
          <w:szCs w:val="28"/>
          <w:lang w:val="ru-RU"/>
        </w:rPr>
        <w:t>программы среднего общего образования.</w:t>
      </w:r>
    </w:p>
    <w:p w:rsidR="00936487" w:rsidRPr="004D48FE" w:rsidRDefault="00587E38" w:rsidP="00462E1C">
      <w:pPr>
        <w:spacing w:before="0" w:beforeAutospacing="0" w:after="0" w:afterAutospacing="0"/>
        <w:jc w:val="both"/>
        <w:rPr>
          <w:rFonts w:cstheme="minorHAnsi"/>
          <w:sz w:val="28"/>
          <w:szCs w:val="28"/>
          <w:lang w:val="ru-RU"/>
        </w:rPr>
      </w:pPr>
      <w:r w:rsidRPr="004D48FE">
        <w:rPr>
          <w:rFonts w:cstheme="minorHAnsi"/>
          <w:sz w:val="28"/>
          <w:szCs w:val="28"/>
          <w:lang w:val="ru-RU"/>
        </w:rPr>
        <w:t xml:space="preserve">4.13. В целях контроля качества профильного обучения и определения тенденций развития класса промежуточная аттестация по профильным учебным предметам проводится не менее одного раза в учебном году с обязательным срезом знаний в виде письменной работы или устного экзамена (по решению педагогического совета </w:t>
      </w:r>
      <w:r w:rsidR="00975279" w:rsidRPr="004D48FE">
        <w:rPr>
          <w:rFonts w:cstheme="minorHAnsi"/>
          <w:sz w:val="28"/>
          <w:szCs w:val="28"/>
          <w:lang w:val="ru-RU"/>
        </w:rPr>
        <w:t>лицея</w:t>
      </w:r>
      <w:r w:rsidRPr="004D48FE">
        <w:rPr>
          <w:rFonts w:cstheme="minorHAnsi"/>
          <w:sz w:val="28"/>
          <w:szCs w:val="28"/>
          <w:lang w:val="ru-RU"/>
        </w:rPr>
        <w:t>) в конце учебного года, осуществляется сравнительный анализ результатов обучающихся в начале и в конце реализации рабочей программы.</w:t>
      </w:r>
    </w:p>
    <w:p w:rsidR="00936487" w:rsidRPr="004D48FE" w:rsidRDefault="00587E38" w:rsidP="00462E1C">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4.14. Учебно-воспитательный процесс в классах профильного обучения предусматривает различные формы обучения и воспитания, направленные на развитие личности, творческих способностей, самостоятельной работы, навыков исследования, профессионального самоопределения.</w:t>
      </w:r>
    </w:p>
    <w:p w:rsidR="00936487" w:rsidRPr="004D48FE" w:rsidRDefault="00587E38" w:rsidP="00462E1C">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 xml:space="preserve">4.15. Библиотека </w:t>
      </w:r>
      <w:r w:rsidR="00975279" w:rsidRPr="004D48FE">
        <w:rPr>
          <w:rFonts w:cstheme="minorHAnsi"/>
          <w:color w:val="000000"/>
          <w:sz w:val="28"/>
          <w:szCs w:val="28"/>
          <w:lang w:val="ru-RU"/>
        </w:rPr>
        <w:t>лицея</w:t>
      </w:r>
      <w:r w:rsidRPr="004D48FE">
        <w:rPr>
          <w:rFonts w:cstheme="minorHAnsi"/>
          <w:color w:val="000000"/>
          <w:sz w:val="28"/>
          <w:szCs w:val="28"/>
          <w:lang w:val="ru-RU"/>
        </w:rPr>
        <w:t xml:space="preserve">, помимо книг, предусмотренных для школьных библиотек, комплектуется учебной, справочной и научно-популярной литературой по реализуемым </w:t>
      </w:r>
      <w:r w:rsidR="00975279" w:rsidRPr="004D48FE">
        <w:rPr>
          <w:rFonts w:cstheme="minorHAnsi"/>
          <w:color w:val="000000"/>
          <w:sz w:val="28"/>
          <w:szCs w:val="28"/>
          <w:lang w:val="ru-RU"/>
        </w:rPr>
        <w:t>лицеем</w:t>
      </w:r>
      <w:r w:rsidRPr="004D48FE">
        <w:rPr>
          <w:rFonts w:cstheme="minorHAnsi"/>
          <w:color w:val="000000"/>
          <w:sz w:val="28"/>
          <w:szCs w:val="28"/>
          <w:lang w:val="ru-RU"/>
        </w:rPr>
        <w:t xml:space="preserve"> профилям обучения.</w:t>
      </w:r>
    </w:p>
    <w:p w:rsidR="00936487" w:rsidRPr="004D48FE" w:rsidRDefault="00587E38" w:rsidP="00462E1C">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 xml:space="preserve">4.16. 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sidRPr="004D48FE">
        <w:rPr>
          <w:rFonts w:cstheme="minorHAnsi"/>
          <w:color w:val="000000"/>
          <w:sz w:val="28"/>
          <w:szCs w:val="28"/>
          <w:lang w:val="ru-RU"/>
        </w:rPr>
        <w:t>Минпросвещения</w:t>
      </w:r>
      <w:proofErr w:type="spellEnd"/>
      <w:r w:rsidRPr="004D48FE">
        <w:rPr>
          <w:rFonts w:cstheme="minorHAnsi"/>
          <w:color w:val="000000"/>
          <w:sz w:val="28"/>
          <w:szCs w:val="28"/>
          <w:lang w:val="ru-RU"/>
        </w:rPr>
        <w:t xml:space="preserve">, </w:t>
      </w:r>
      <w:proofErr w:type="spellStart"/>
      <w:r w:rsidRPr="004D48FE">
        <w:rPr>
          <w:rFonts w:cstheme="minorHAnsi"/>
          <w:color w:val="000000"/>
          <w:sz w:val="28"/>
          <w:szCs w:val="28"/>
          <w:lang w:val="ru-RU"/>
        </w:rPr>
        <w:t>Рособрнадзора</w:t>
      </w:r>
      <w:proofErr w:type="spellEnd"/>
      <w:r w:rsidRPr="004D48FE">
        <w:rPr>
          <w:rFonts w:cstheme="minorHAnsi"/>
          <w:color w:val="000000"/>
          <w:sz w:val="28"/>
          <w:szCs w:val="28"/>
          <w:lang w:val="ru-RU"/>
        </w:rPr>
        <w:t xml:space="preserve"> от 07.11.2018 № 190/1512, в сроки, устанавливаемые уполномоченными органами власти, а также в соответствии с особенностями проведения ГИА в </w:t>
      </w:r>
      <w:r w:rsidRPr="004D48FE">
        <w:rPr>
          <w:rFonts w:cstheme="minorHAnsi"/>
          <w:color w:val="000000"/>
          <w:sz w:val="28"/>
          <w:szCs w:val="28"/>
          <w:lang w:val="ru-RU"/>
        </w:rPr>
        <w:lastRenderedPageBreak/>
        <w:t>текущем учебном году, в случае если они приняты органами исполнительной власти в сфере образования.</w:t>
      </w:r>
    </w:p>
    <w:p w:rsidR="00936487" w:rsidRPr="004D48FE" w:rsidRDefault="00587E38" w:rsidP="00462E1C">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 xml:space="preserve">4.17. Обучающимся, успешно прошедшим государственную итоговую аттестацию, выдается аттестат о среднем общем образовании в соответствии с приказом </w:t>
      </w:r>
      <w:proofErr w:type="spellStart"/>
      <w:r w:rsidRPr="004D48FE">
        <w:rPr>
          <w:rFonts w:cstheme="minorHAnsi"/>
          <w:color w:val="000000"/>
          <w:sz w:val="28"/>
          <w:szCs w:val="28"/>
          <w:lang w:val="ru-RU"/>
        </w:rPr>
        <w:t>Минпросвещения</w:t>
      </w:r>
      <w:proofErr w:type="spellEnd"/>
      <w:r w:rsidRPr="004D48FE">
        <w:rPr>
          <w:rFonts w:cstheme="minorHAnsi"/>
          <w:color w:val="000000"/>
          <w:sz w:val="28"/>
          <w:szCs w:val="28"/>
          <w:lang w:val="ru-RU"/>
        </w:rPr>
        <w:t xml:space="preserve"> от 05.10.2020 № 546 «Об утверждении Порядка заполнения, учета и выдачи аттестатов об основном общем и среднем общем образовании и их дубликатов».</w:t>
      </w:r>
    </w:p>
    <w:p w:rsidR="00975279" w:rsidRPr="004D48FE" w:rsidRDefault="00975279" w:rsidP="00587E38">
      <w:pPr>
        <w:spacing w:before="0" w:beforeAutospacing="0" w:after="0" w:afterAutospacing="0"/>
        <w:jc w:val="center"/>
        <w:rPr>
          <w:rFonts w:cstheme="minorHAnsi"/>
          <w:b/>
          <w:bCs/>
          <w:color w:val="000000"/>
          <w:sz w:val="28"/>
          <w:szCs w:val="28"/>
          <w:lang w:val="ru-RU"/>
        </w:rPr>
      </w:pPr>
    </w:p>
    <w:p w:rsidR="00936487" w:rsidRDefault="00587E38" w:rsidP="00587E38">
      <w:pPr>
        <w:spacing w:before="0" w:beforeAutospacing="0" w:after="0" w:afterAutospacing="0"/>
        <w:jc w:val="center"/>
        <w:rPr>
          <w:rFonts w:cstheme="minorHAnsi"/>
          <w:b/>
          <w:bCs/>
          <w:color w:val="000000"/>
          <w:sz w:val="28"/>
          <w:szCs w:val="28"/>
          <w:lang w:val="ru-RU"/>
        </w:rPr>
      </w:pPr>
      <w:r w:rsidRPr="004D48FE">
        <w:rPr>
          <w:rFonts w:cstheme="minorHAnsi"/>
          <w:b/>
          <w:bCs/>
          <w:color w:val="000000"/>
          <w:sz w:val="28"/>
          <w:szCs w:val="28"/>
          <w:lang w:val="ru-RU"/>
        </w:rPr>
        <w:t>5. Управление классами профильного обучения</w:t>
      </w:r>
    </w:p>
    <w:p w:rsidR="004D48FE" w:rsidRPr="004D48FE" w:rsidRDefault="004D48FE" w:rsidP="00587E38">
      <w:pPr>
        <w:spacing w:before="0" w:beforeAutospacing="0" w:after="0" w:afterAutospacing="0"/>
        <w:jc w:val="center"/>
        <w:rPr>
          <w:rFonts w:cstheme="minorHAnsi"/>
          <w:color w:val="000000"/>
          <w:sz w:val="28"/>
          <w:szCs w:val="28"/>
          <w:lang w:val="ru-RU"/>
        </w:rPr>
      </w:pPr>
    </w:p>
    <w:p w:rsidR="00936487" w:rsidRPr="004D48FE" w:rsidRDefault="00587E38" w:rsidP="00975279">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 xml:space="preserve">5.1. Деятельность классов профильного обучения организуется в соответствии с уставом </w:t>
      </w:r>
      <w:r w:rsidR="00975279" w:rsidRPr="004D48FE">
        <w:rPr>
          <w:rFonts w:cstheme="minorHAnsi"/>
          <w:color w:val="000000"/>
          <w:sz w:val="28"/>
          <w:szCs w:val="28"/>
          <w:lang w:val="ru-RU"/>
        </w:rPr>
        <w:t>лицея</w:t>
      </w:r>
      <w:r w:rsidRPr="004D48FE">
        <w:rPr>
          <w:rFonts w:cstheme="minorHAnsi"/>
          <w:color w:val="000000"/>
          <w:sz w:val="28"/>
          <w:szCs w:val="28"/>
          <w:lang w:val="ru-RU"/>
        </w:rPr>
        <w:t xml:space="preserve"> и Правилами внутреннего распорядка учащихся.</w:t>
      </w:r>
    </w:p>
    <w:p w:rsidR="00936487" w:rsidRPr="004D48FE" w:rsidRDefault="00587E38" w:rsidP="00975279">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 xml:space="preserve">5.2. Общее руководство профильным обучением осуществляет </w:t>
      </w:r>
      <w:r w:rsidR="00975279" w:rsidRPr="004D48FE">
        <w:rPr>
          <w:rFonts w:cstheme="minorHAnsi"/>
          <w:color w:val="000000"/>
          <w:sz w:val="28"/>
          <w:szCs w:val="28"/>
          <w:lang w:val="ru-RU"/>
        </w:rPr>
        <w:t>заместитель директора по учебно-воспитательной работе</w:t>
      </w:r>
      <w:r w:rsidRPr="004D48FE">
        <w:rPr>
          <w:rFonts w:cstheme="minorHAnsi"/>
          <w:color w:val="000000"/>
          <w:sz w:val="28"/>
          <w:szCs w:val="28"/>
          <w:lang w:val="ru-RU"/>
        </w:rPr>
        <w:t>.</w:t>
      </w:r>
    </w:p>
    <w:p w:rsidR="00936487" w:rsidRPr="004D48FE" w:rsidRDefault="00587E38" w:rsidP="00975279">
      <w:pPr>
        <w:spacing w:before="0" w:beforeAutospacing="0" w:after="0" w:afterAutospacing="0"/>
        <w:jc w:val="both"/>
        <w:rPr>
          <w:rFonts w:cstheme="minorHAnsi"/>
          <w:color w:val="000000"/>
          <w:sz w:val="28"/>
          <w:szCs w:val="28"/>
          <w:lang w:val="ru-RU"/>
        </w:rPr>
      </w:pPr>
      <w:r w:rsidRPr="004D48FE">
        <w:rPr>
          <w:rFonts w:cstheme="minorHAnsi"/>
          <w:color w:val="000000"/>
          <w:sz w:val="28"/>
          <w:szCs w:val="28"/>
          <w:lang w:val="ru-RU"/>
        </w:rPr>
        <w:t>5.3. Контроль посещаемости и успеваемости обучающихся осуществляет классный руководитель</w:t>
      </w:r>
      <w:r w:rsidR="00975279" w:rsidRPr="004D48FE">
        <w:rPr>
          <w:rFonts w:cstheme="minorHAnsi"/>
          <w:color w:val="000000"/>
          <w:sz w:val="28"/>
          <w:szCs w:val="28"/>
          <w:lang w:val="ru-RU"/>
        </w:rPr>
        <w:t xml:space="preserve"> и воспитатель</w:t>
      </w:r>
      <w:r w:rsidRPr="004D48FE">
        <w:rPr>
          <w:rFonts w:cstheme="minorHAnsi"/>
          <w:color w:val="000000"/>
          <w:sz w:val="28"/>
          <w:szCs w:val="28"/>
          <w:lang w:val="ru-RU"/>
        </w:rPr>
        <w:t xml:space="preserve"> класса профильного обучения, назначаемый приказом директора </w:t>
      </w:r>
      <w:r w:rsidR="00975279" w:rsidRPr="004D48FE">
        <w:rPr>
          <w:rFonts w:cstheme="minorHAnsi"/>
          <w:color w:val="000000"/>
          <w:sz w:val="28"/>
          <w:szCs w:val="28"/>
          <w:lang w:val="ru-RU"/>
        </w:rPr>
        <w:t>лицея</w:t>
      </w:r>
      <w:r w:rsidRPr="004D48FE">
        <w:rPr>
          <w:rFonts w:cstheme="minorHAnsi"/>
          <w:color w:val="000000"/>
          <w:sz w:val="28"/>
          <w:szCs w:val="28"/>
          <w:lang w:val="ru-RU"/>
        </w:rPr>
        <w:t>.</w:t>
      </w:r>
    </w:p>
    <w:sectPr w:rsidR="00936487" w:rsidRPr="004D48FE" w:rsidSect="004D48FE">
      <w:headerReference w:type="default" r:id="rId8"/>
      <w:pgSz w:w="11907" w:h="16839"/>
      <w:pgMar w:top="1134" w:right="850"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B05" w:rsidRDefault="00E72B05" w:rsidP="004D48FE">
      <w:pPr>
        <w:spacing w:before="0" w:after="0"/>
      </w:pPr>
      <w:r>
        <w:separator/>
      </w:r>
    </w:p>
  </w:endnote>
  <w:endnote w:type="continuationSeparator" w:id="0">
    <w:p w:rsidR="00E72B05" w:rsidRDefault="00E72B05" w:rsidP="004D48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B05" w:rsidRDefault="00E72B05" w:rsidP="004D48FE">
      <w:pPr>
        <w:spacing w:before="0" w:after="0"/>
      </w:pPr>
      <w:r>
        <w:separator/>
      </w:r>
    </w:p>
  </w:footnote>
  <w:footnote w:type="continuationSeparator" w:id="0">
    <w:p w:rsidR="00E72B05" w:rsidRDefault="00E72B05" w:rsidP="004D48F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625154"/>
      <w:docPartObj>
        <w:docPartGallery w:val="Page Numbers (Top of Page)"/>
        <w:docPartUnique/>
      </w:docPartObj>
    </w:sdtPr>
    <w:sdtEndPr/>
    <w:sdtContent>
      <w:p w:rsidR="004D48FE" w:rsidRDefault="004D48FE">
        <w:pPr>
          <w:pStyle w:val="a5"/>
          <w:jc w:val="center"/>
        </w:pPr>
        <w:r>
          <w:fldChar w:fldCharType="begin"/>
        </w:r>
        <w:r>
          <w:instrText>PAGE   \* MERGEFORMAT</w:instrText>
        </w:r>
        <w:r>
          <w:fldChar w:fldCharType="separate"/>
        </w:r>
        <w:r w:rsidR="003621D8" w:rsidRPr="003621D8">
          <w:rPr>
            <w:noProof/>
            <w:lang w:val="ru-RU"/>
          </w:rPr>
          <w:t>2</w:t>
        </w:r>
        <w:r>
          <w:fldChar w:fldCharType="end"/>
        </w:r>
      </w:p>
    </w:sdtContent>
  </w:sdt>
  <w:p w:rsidR="004D48FE" w:rsidRDefault="004D48F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B4C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7B14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CC71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9D7A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C551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B227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8200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E53F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D35B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B01067"/>
    <w:multiLevelType w:val="hybridMultilevel"/>
    <w:tmpl w:val="F98401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0"/>
  </w:num>
  <w:num w:numId="6">
    <w:abstractNumId w:val="8"/>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C7507"/>
    <w:rsid w:val="00274A8B"/>
    <w:rsid w:val="002D33B1"/>
    <w:rsid w:val="002D3591"/>
    <w:rsid w:val="003514A0"/>
    <w:rsid w:val="003621D8"/>
    <w:rsid w:val="003E1867"/>
    <w:rsid w:val="00462E1C"/>
    <w:rsid w:val="004C4059"/>
    <w:rsid w:val="004C7F9E"/>
    <w:rsid w:val="004D48FE"/>
    <w:rsid w:val="004F7E17"/>
    <w:rsid w:val="00587E38"/>
    <w:rsid w:val="005A05CE"/>
    <w:rsid w:val="00653AF6"/>
    <w:rsid w:val="006C0CC9"/>
    <w:rsid w:val="00847F81"/>
    <w:rsid w:val="008F1915"/>
    <w:rsid w:val="00936487"/>
    <w:rsid w:val="00975279"/>
    <w:rsid w:val="009865F5"/>
    <w:rsid w:val="00A5133B"/>
    <w:rsid w:val="00B4638D"/>
    <w:rsid w:val="00B73A5A"/>
    <w:rsid w:val="00BA00DB"/>
    <w:rsid w:val="00D43D10"/>
    <w:rsid w:val="00E438A1"/>
    <w:rsid w:val="00E57C8E"/>
    <w:rsid w:val="00E72B05"/>
    <w:rsid w:val="00EA1529"/>
    <w:rsid w:val="00F01E19"/>
    <w:rsid w:val="00F4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BAF7B86-3425-4AE2-9E8F-8B9FD692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57C8E"/>
    <w:pPr>
      <w:ind w:left="720"/>
      <w:contextualSpacing/>
    </w:pPr>
  </w:style>
  <w:style w:type="table" w:styleId="a4">
    <w:name w:val="Table Grid"/>
    <w:basedOn w:val="a1"/>
    <w:uiPriority w:val="59"/>
    <w:rsid w:val="004D48F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D48FE"/>
    <w:pPr>
      <w:tabs>
        <w:tab w:val="center" w:pos="4677"/>
        <w:tab w:val="right" w:pos="9355"/>
      </w:tabs>
      <w:spacing w:before="0" w:after="0"/>
    </w:pPr>
  </w:style>
  <w:style w:type="character" w:customStyle="1" w:styleId="a6">
    <w:name w:val="Верхний колонтитул Знак"/>
    <w:basedOn w:val="a0"/>
    <w:link w:val="a5"/>
    <w:uiPriority w:val="99"/>
    <w:rsid w:val="004D48FE"/>
  </w:style>
  <w:style w:type="paragraph" w:styleId="a7">
    <w:name w:val="footer"/>
    <w:basedOn w:val="a"/>
    <w:link w:val="a8"/>
    <w:uiPriority w:val="99"/>
    <w:unhideWhenUsed/>
    <w:rsid w:val="004D48FE"/>
    <w:pPr>
      <w:tabs>
        <w:tab w:val="center" w:pos="4677"/>
        <w:tab w:val="right" w:pos="9355"/>
      </w:tabs>
      <w:spacing w:before="0" w:after="0"/>
    </w:pPr>
  </w:style>
  <w:style w:type="character" w:customStyle="1" w:styleId="a8">
    <w:name w:val="Нижний колонтитул Знак"/>
    <w:basedOn w:val="a0"/>
    <w:link w:val="a7"/>
    <w:uiPriority w:val="99"/>
    <w:rsid w:val="004D48FE"/>
  </w:style>
  <w:style w:type="paragraph" w:styleId="a9">
    <w:name w:val="Balloon Text"/>
    <w:basedOn w:val="a"/>
    <w:link w:val="aa"/>
    <w:uiPriority w:val="99"/>
    <w:semiHidden/>
    <w:unhideWhenUsed/>
    <w:rsid w:val="004D48FE"/>
    <w:pPr>
      <w:spacing w:before="0" w:after="0"/>
    </w:pPr>
    <w:rPr>
      <w:rFonts w:ascii="Segoe UI" w:hAnsi="Segoe UI" w:cs="Segoe UI"/>
      <w:sz w:val="18"/>
      <w:szCs w:val="18"/>
    </w:rPr>
  </w:style>
  <w:style w:type="character" w:customStyle="1" w:styleId="aa">
    <w:name w:val="Текст выноски Знак"/>
    <w:basedOn w:val="a0"/>
    <w:link w:val="a9"/>
    <w:uiPriority w:val="99"/>
    <w:semiHidden/>
    <w:rsid w:val="004D48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7</Pages>
  <Words>2129</Words>
  <Characters>12140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Zavych</dc:creator>
  <dc:description>Подготовлено экспертами Актион-МЦФЭР</dc:description>
  <cp:lastModifiedBy>Bibl-org</cp:lastModifiedBy>
  <cp:revision>12</cp:revision>
  <cp:lastPrinted>2023-09-19T03:45:00Z</cp:lastPrinted>
  <dcterms:created xsi:type="dcterms:W3CDTF">2023-03-06T10:18:00Z</dcterms:created>
  <dcterms:modified xsi:type="dcterms:W3CDTF">2023-12-07T09:57:00Z</dcterms:modified>
</cp:coreProperties>
</file>