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0"/>
        <w:jc w:val="left"/>
        <w:rPr>
          <w:sz w:val="23"/>
        </w:rPr>
      </w:pPr>
    </w:p>
    <w:p>
      <w:pPr>
        <w:spacing w:line="304" w:lineRule="exact" w:before="89"/>
        <w:ind w:left="3738" w:right="0" w:firstLine="0"/>
        <w:jc w:val="left"/>
        <w:rPr>
          <w:b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25949</wp:posOffset>
                </wp:positionH>
                <wp:positionV relativeFrom="paragraph">
                  <wp:posOffset>-607318</wp:posOffset>
                </wp:positionV>
                <wp:extent cx="2320290" cy="8667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320290" cy="866775"/>
                          <a:chExt cx="2320290" cy="8667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0685" y="0"/>
                            <a:ext cx="2299335" cy="866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9335" h="866775">
                                <a:moveTo>
                                  <a:pt x="0" y="866618"/>
                                </a:moveTo>
                                <a:lnTo>
                                  <a:pt x="0" y="0"/>
                                </a:lnTo>
                              </a:path>
                              <a:path w="2299335" h="866775">
                                <a:moveTo>
                                  <a:pt x="2298846" y="866618"/>
                                </a:moveTo>
                                <a:lnTo>
                                  <a:pt x="2298846" y="12205"/>
                                </a:lnTo>
                              </a:path>
                            </a:pathLst>
                          </a:custGeom>
                          <a:ln w="21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0685" y="18308"/>
                            <a:ext cx="2308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8225" h="0">
                                <a:moveTo>
                                  <a:pt x="0" y="0"/>
                                </a:moveTo>
                                <a:lnTo>
                                  <a:pt x="2308004" y="0"/>
                                </a:lnTo>
                              </a:path>
                            </a:pathLst>
                          </a:custGeom>
                          <a:ln w="183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2320290" cy="866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9"/>
                                <w:ind w:left="288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44484D"/>
                                  <w:sz w:val="16"/>
                                </w:rPr>
                                <w:t>Д</w:t>
                              </w:r>
                              <w:r>
                                <w:rPr>
                                  <w:color w:val="313131"/>
                                  <w:sz w:val="16"/>
                                </w:rPr>
                                <w:t>окуме</w:t>
                              </w:r>
                              <w:r>
                                <w:rPr>
                                  <w:color w:val="130F18"/>
                                  <w:sz w:val="16"/>
                                </w:rPr>
                                <w:t>!fГп</w:t>
                              </w:r>
                              <w:r>
                                <w:rPr>
                                  <w:color w:val="313131"/>
                                  <w:sz w:val="16"/>
                                </w:rPr>
                                <w:t>од</w:t>
                              </w:r>
                              <w:r>
                                <w:rPr>
                                  <w:color w:val="130F18"/>
                                  <w:sz w:val="16"/>
                                </w:rPr>
                                <w:t>пи</w:t>
                              </w:r>
                              <w:r>
                                <w:rPr>
                                  <w:color w:val="313131"/>
                                  <w:sz w:val="16"/>
                                </w:rPr>
                                <w:t>сан</w:t>
                              </w:r>
                              <w:r>
                                <w:rPr>
                                  <w:color w:val="313131"/>
                                  <w:spacing w:val="3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sz w:val="16"/>
                                </w:rPr>
                                <w:t>элекгро</w:t>
                              </w:r>
                              <w:r>
                                <w:rPr>
                                  <w:color w:val="130F18"/>
                                  <w:sz w:val="16"/>
                                </w:rPr>
                                <w:t>нн</w:t>
                              </w:r>
                              <w:r>
                                <w:rPr>
                                  <w:color w:val="313131"/>
                                  <w:sz w:val="16"/>
                                </w:rPr>
                                <w:t>ой</w:t>
                              </w:r>
                              <w:r>
                                <w:rPr>
                                  <w:color w:val="313131"/>
                                  <w:spacing w:val="3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F18"/>
                                  <w:spacing w:val="-2"/>
                                  <w:sz w:val="16"/>
                                </w:rPr>
                                <w:t>п</w:t>
                              </w:r>
                              <w:r>
                                <w:rPr>
                                  <w:color w:val="313131"/>
                                  <w:spacing w:val="-2"/>
                                  <w:sz w:val="16"/>
                                </w:rPr>
                                <w:t>одпись</w:t>
                              </w:r>
                              <w:r>
                                <w:rPr>
                                  <w:color w:val="130F18"/>
                                  <w:spacing w:val="-2"/>
                                  <w:sz w:val="16"/>
                                </w:rPr>
                                <w:t>ю</w:t>
                              </w:r>
                            </w:p>
                            <w:p>
                              <w:pPr>
                                <w:spacing w:line="240" w:lineRule="auto" w:before="2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14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130F18"/>
                                  <w:spacing w:val="-2"/>
                                  <w:w w:val="65"/>
                                  <w:sz w:val="18"/>
                                </w:rPr>
                                <w:t>Се,лифмка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313131"/>
                                  <w:spacing w:val="-2"/>
                                  <w:w w:val="65"/>
                                  <w:sz w:val="18"/>
                                </w:rPr>
                                <w:t>r.</w:t>
                              </w:r>
                              <w:r>
                                <w:rPr>
                                  <w:color w:val="313131"/>
                                  <w:spacing w:val="-2"/>
                                  <w:w w:val="65"/>
                                  <w:sz w:val="10"/>
                                </w:rPr>
                                <w:t>8c.2cб</w:t>
                              </w:r>
                              <w:r>
                                <w:rPr>
                                  <w:color w:val="485670"/>
                                  <w:spacing w:val="-2"/>
                                  <w:w w:val="65"/>
                                  <w:sz w:val="10"/>
                                </w:rPr>
                                <w:t>-</w:t>
                              </w:r>
                              <w:r>
                                <w:rPr>
                                  <w:color w:val="485670"/>
                                  <w:spacing w:val="-2"/>
                                  <w:sz w:val="10"/>
                                </w:rPr>
                                <w:t>4</w:t>
                              </w:r>
                              <w:r>
                                <w:rPr>
                                  <w:color w:val="313131"/>
                                  <w:spacing w:val="-2"/>
                                  <w:sz w:val="10"/>
                                </w:rPr>
                                <w:t>c.l</w:t>
                              </w:r>
                              <w:r>
                                <w:rPr>
                                  <w:color w:val="130F18"/>
                                  <w:spacing w:val="-2"/>
                                  <w:sz w:val="10"/>
                                </w:rPr>
                                <w:t>Ъ</w:t>
                              </w:r>
                              <w:r>
                                <w:rPr>
                                  <w:color w:val="313131"/>
                                  <w:spacing w:val="-2"/>
                                  <w:sz w:val="10"/>
                                </w:rPr>
                                <w:t>;10erce47</w:t>
                              </w:r>
                              <w:r>
                                <w:rPr>
                                  <w:color w:val="130F18"/>
                                  <w:spacing w:val="-2"/>
                                  <w:sz w:val="10"/>
                                </w:rPr>
                                <w:t>d</w:t>
                              </w:r>
                              <w:r>
                                <w:rPr>
                                  <w:color w:val="313131"/>
                                  <w:spacing w:val="-2"/>
                                  <w:sz w:val="10"/>
                                </w:rPr>
                                <w:t>5855</w:t>
                              </w:r>
                              <w:r>
                                <w:rPr>
                                  <w:color w:val="644D3B"/>
                                  <w:spacing w:val="-2"/>
                                  <w:sz w:val="10"/>
                                </w:rPr>
                                <w:t>f</w:t>
                              </w:r>
                              <w:r>
                                <w:rPr>
                                  <w:color w:val="645D59"/>
                                  <w:spacing w:val="-2"/>
                                  <w:sz w:val="10"/>
                                </w:rPr>
                                <w:t>a</w:t>
                              </w:r>
                              <w:r>
                                <w:rPr>
                                  <w:color w:val="130F18"/>
                                  <w:spacing w:val="-2"/>
                                  <w:sz w:val="10"/>
                                </w:rPr>
                                <w:t>l</w:t>
                              </w:r>
                              <w:r>
                                <w:rPr>
                                  <w:color w:val="313131"/>
                                  <w:spacing w:val="-2"/>
                                  <w:sz w:val="10"/>
                                </w:rPr>
                                <w:t>0Ъd7</w:t>
                              </w:r>
                              <w:r>
                                <w:rPr>
                                  <w:color w:val="645D59"/>
                                  <w:spacing w:val="-2"/>
                                  <w:sz w:val="10"/>
                                </w:rPr>
                                <w:t>aa</w:t>
                              </w:r>
                              <w:r>
                                <w:rPr>
                                  <w:color w:val="44484D"/>
                                  <w:spacing w:val="-2"/>
                                  <w:sz w:val="10"/>
                                </w:rPr>
                                <w:t>a.3</w:t>
                              </w:r>
                              <w:r>
                                <w:rPr>
                                  <w:color w:val="313131"/>
                                  <w:spacing w:val="-2"/>
                                  <w:sz w:val="10"/>
                                </w:rPr>
                                <w:t>07</w:t>
                              </w:r>
                              <w:r>
                                <w:rPr>
                                  <w:color w:val="130F18"/>
                                  <w:spacing w:val="-2"/>
                                  <w:sz w:val="10"/>
                                </w:rPr>
                                <w:t>d</w:t>
                              </w:r>
                              <w:r>
                                <w:rPr>
                                  <w:color w:val="313131"/>
                                  <w:spacing w:val="-2"/>
                                  <w:sz w:val="10"/>
                                </w:rPr>
                                <w:t>cЬ6Ъ</w:t>
                              </w:r>
                            </w:p>
                            <w:p>
                              <w:pPr>
                                <w:spacing w:before="43"/>
                                <w:ind w:left="111" w:right="0" w:firstLine="0"/>
                                <w:jc w:val="left"/>
                                <w:rPr>
                                  <w:rFonts w:ascii="Arial" w:hAns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130F18"/>
                                  <w:w w:val="55"/>
                                  <w:sz w:val="15"/>
                                </w:rPr>
                                <w:t>Вмделе</w:t>
                              </w:r>
                              <w:r>
                                <w:rPr>
                                  <w:rFonts w:ascii="Arial" w:hAnsi="Arial"/>
                                  <w:color w:val="130F18"/>
                                  <w:spacing w:val="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color w:val="130F18"/>
                                  <w:w w:val="55"/>
                                  <w:sz w:val="15"/>
                                </w:rPr>
                                <w:t>Буднмков</w:t>
                              </w:r>
                              <w:r>
                                <w:rPr>
                                  <w:rFonts w:ascii="Arial" w:hAnsi="Arial"/>
                                  <w:color w:val="130F1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color w:val="130F18"/>
                                  <w:w w:val="55"/>
                                  <w:sz w:val="15"/>
                                </w:rPr>
                                <w:t>М1ан</w:t>
                              </w:r>
                              <w:r>
                                <w:rPr>
                                  <w:rFonts w:ascii="Arial" w:hAnsi="Arial"/>
                                  <w:color w:val="130F18"/>
                                  <w:spacing w:val="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color w:val="130F18"/>
                                  <w:w w:val="55"/>
                                  <w:sz w:val="15"/>
                                </w:rPr>
                                <w:t>Алеrсеев</w:t>
                              </w:r>
                              <w:r>
                                <w:rPr>
                                  <w:rFonts w:ascii="Arial" w:hAnsi="Arial"/>
                                  <w:color w:val="130F1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color w:val="130F18"/>
                                  <w:spacing w:val="-10"/>
                                  <w:w w:val="55"/>
                                  <w:sz w:val="15"/>
                                </w:rPr>
                                <w:t>ч</w:t>
                              </w:r>
                            </w:p>
                            <w:p>
                              <w:pPr>
                                <w:spacing w:before="20"/>
                                <w:ind w:left="109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30F18"/>
                                  <w:w w:val="65"/>
                                  <w:sz w:val="16"/>
                                </w:rPr>
                                <w:t>Jl,eiicmнeпы</w:t>
                              </w:r>
                              <w:r>
                                <w:rPr>
                                  <w:color w:val="130F18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F18"/>
                                  <w:w w:val="65"/>
                                  <w:sz w:val="16"/>
                                </w:rPr>
                                <w:t>и:с</w:t>
                              </w:r>
                              <w:r>
                                <w:rPr>
                                  <w:color w:val="130F18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1"/>
                                  <w:spacing w:val="-2"/>
                                  <w:w w:val="65"/>
                                  <w:sz w:val="16"/>
                                </w:rPr>
                                <w:t>24</w:t>
                              </w:r>
                              <w:r>
                                <w:rPr>
                                  <w:color w:val="485670"/>
                                  <w:spacing w:val="-2"/>
                                  <w:w w:val="65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color w:val="313131"/>
                                  <w:spacing w:val="-2"/>
                                  <w:w w:val="65"/>
                                  <w:sz w:val="16"/>
                                </w:rPr>
                                <w:t>0</w:t>
                              </w:r>
                              <w:r>
                                <w:rPr>
                                  <w:color w:val="000001"/>
                                  <w:spacing w:val="-2"/>
                                  <w:w w:val="65"/>
                                  <w:sz w:val="16"/>
                                </w:rPr>
                                <w:t>71Ш</w:t>
                              </w:r>
                              <w:r>
                                <w:rPr>
                                  <w:color w:val="130F18"/>
                                  <w:spacing w:val="-2"/>
                                  <w:w w:val="65"/>
                                  <w:sz w:val="16"/>
                                </w:rPr>
                                <w:t>до24.10.202</w:t>
                              </w:r>
                              <w:r>
                                <w:rPr>
                                  <w:color w:val="313131"/>
                                  <w:spacing w:val="-2"/>
                                  <w:w w:val="65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.043291pt;margin-top:-47.820324pt;width:182.7pt;height:68.25pt;mso-position-horizontal-relative:page;mso-position-vertical-relative:paragraph;z-index:15729152" id="docshapegroup1" coordorigin="41,-956" coordsize="3654,1365">
                <v:shape style="position:absolute;left:57;top:-957;width:3621;height:1365" id="docshape2" coordorigin="58,-956" coordsize="3621,1365" path="m58,408l58,-956m3678,408l3678,-937e" filled="false" stroked="true" strokeweight="1.682313pt" strokecolor="#000000">
                  <v:path arrowok="t"/>
                  <v:stroke dashstyle="solid"/>
                </v:shape>
                <v:line style="position:absolute" from="58,-928" to="3692,-928" stroked="true" strokeweight="1.441642pt" strokecolor="#000000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0;top:-957;width:3654;height:1365" type="#_x0000_t202" id="docshape3" filled="false" stroked="false">
                  <v:textbox inset="0,0,0,0">
                    <w:txbxContent>
                      <w:p>
                        <w:pPr>
                          <w:spacing w:before="139"/>
                          <w:ind w:left="288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44484D"/>
                            <w:sz w:val="16"/>
                          </w:rPr>
                          <w:t>Д</w:t>
                        </w:r>
                        <w:r>
                          <w:rPr>
                            <w:color w:val="313131"/>
                            <w:sz w:val="16"/>
                          </w:rPr>
                          <w:t>окуме</w:t>
                        </w:r>
                        <w:r>
                          <w:rPr>
                            <w:color w:val="130F18"/>
                            <w:sz w:val="16"/>
                          </w:rPr>
                          <w:t>!fГп</w:t>
                        </w:r>
                        <w:r>
                          <w:rPr>
                            <w:color w:val="313131"/>
                            <w:sz w:val="16"/>
                          </w:rPr>
                          <w:t>од</w:t>
                        </w:r>
                        <w:r>
                          <w:rPr>
                            <w:color w:val="130F18"/>
                            <w:sz w:val="16"/>
                          </w:rPr>
                          <w:t>пи</w:t>
                        </w:r>
                        <w:r>
                          <w:rPr>
                            <w:color w:val="313131"/>
                            <w:sz w:val="16"/>
                          </w:rPr>
                          <w:t>сан</w:t>
                        </w:r>
                        <w:r>
                          <w:rPr>
                            <w:color w:val="313131"/>
                            <w:spacing w:val="30"/>
                            <w:sz w:val="16"/>
                          </w:rPr>
                          <w:t> </w:t>
                        </w:r>
                        <w:r>
                          <w:rPr>
                            <w:color w:val="313131"/>
                            <w:sz w:val="16"/>
                          </w:rPr>
                          <w:t>элекгро</w:t>
                        </w:r>
                        <w:r>
                          <w:rPr>
                            <w:color w:val="130F18"/>
                            <w:sz w:val="16"/>
                          </w:rPr>
                          <w:t>нн</w:t>
                        </w:r>
                        <w:r>
                          <w:rPr>
                            <w:color w:val="313131"/>
                            <w:sz w:val="16"/>
                          </w:rPr>
                          <w:t>ой</w:t>
                        </w:r>
                        <w:r>
                          <w:rPr>
                            <w:color w:val="313131"/>
                            <w:spacing w:val="31"/>
                            <w:sz w:val="16"/>
                          </w:rPr>
                          <w:t> </w:t>
                        </w:r>
                        <w:r>
                          <w:rPr>
                            <w:color w:val="130F18"/>
                            <w:spacing w:val="-2"/>
                            <w:sz w:val="16"/>
                          </w:rPr>
                          <w:t>п</w:t>
                        </w:r>
                        <w:r>
                          <w:rPr>
                            <w:color w:val="313131"/>
                            <w:spacing w:val="-2"/>
                            <w:sz w:val="16"/>
                          </w:rPr>
                          <w:t>одпись</w:t>
                        </w:r>
                        <w:r>
                          <w:rPr>
                            <w:color w:val="130F18"/>
                            <w:spacing w:val="-2"/>
                            <w:sz w:val="16"/>
                          </w:rPr>
                          <w:t>ю</w:t>
                        </w:r>
                      </w:p>
                      <w:p>
                        <w:pPr>
                          <w:spacing w:line="240" w:lineRule="auto"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114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30F18"/>
                            <w:spacing w:val="-2"/>
                            <w:w w:val="65"/>
                            <w:sz w:val="18"/>
                          </w:rPr>
                          <w:t>Се,лифмка</w:t>
                        </w:r>
                        <w:r>
                          <w:rPr>
                            <w:rFonts w:ascii="Arial" w:hAnsi="Arial"/>
                            <w:b/>
                            <w:color w:val="313131"/>
                            <w:spacing w:val="-2"/>
                            <w:w w:val="65"/>
                            <w:sz w:val="18"/>
                          </w:rPr>
                          <w:t>r.</w:t>
                        </w:r>
                        <w:r>
                          <w:rPr>
                            <w:color w:val="313131"/>
                            <w:spacing w:val="-2"/>
                            <w:w w:val="65"/>
                            <w:sz w:val="10"/>
                          </w:rPr>
                          <w:t>8c.2cб</w:t>
                        </w:r>
                        <w:r>
                          <w:rPr>
                            <w:color w:val="485670"/>
                            <w:spacing w:val="-2"/>
                            <w:w w:val="65"/>
                            <w:sz w:val="10"/>
                          </w:rPr>
                          <w:t>-</w:t>
                        </w:r>
                        <w:r>
                          <w:rPr>
                            <w:color w:val="485670"/>
                            <w:spacing w:val="-2"/>
                            <w:sz w:val="10"/>
                          </w:rPr>
                          <w:t>4</w:t>
                        </w:r>
                        <w:r>
                          <w:rPr>
                            <w:color w:val="313131"/>
                            <w:spacing w:val="-2"/>
                            <w:sz w:val="10"/>
                          </w:rPr>
                          <w:t>c.l</w:t>
                        </w:r>
                        <w:r>
                          <w:rPr>
                            <w:color w:val="130F18"/>
                            <w:spacing w:val="-2"/>
                            <w:sz w:val="10"/>
                          </w:rPr>
                          <w:t>Ъ</w:t>
                        </w:r>
                        <w:r>
                          <w:rPr>
                            <w:color w:val="313131"/>
                            <w:spacing w:val="-2"/>
                            <w:sz w:val="10"/>
                          </w:rPr>
                          <w:t>;10erce47</w:t>
                        </w:r>
                        <w:r>
                          <w:rPr>
                            <w:color w:val="130F18"/>
                            <w:spacing w:val="-2"/>
                            <w:sz w:val="10"/>
                          </w:rPr>
                          <w:t>d</w:t>
                        </w:r>
                        <w:r>
                          <w:rPr>
                            <w:color w:val="313131"/>
                            <w:spacing w:val="-2"/>
                            <w:sz w:val="10"/>
                          </w:rPr>
                          <w:t>5855</w:t>
                        </w:r>
                        <w:r>
                          <w:rPr>
                            <w:color w:val="644D3B"/>
                            <w:spacing w:val="-2"/>
                            <w:sz w:val="10"/>
                          </w:rPr>
                          <w:t>f</w:t>
                        </w:r>
                        <w:r>
                          <w:rPr>
                            <w:color w:val="645D59"/>
                            <w:spacing w:val="-2"/>
                            <w:sz w:val="10"/>
                          </w:rPr>
                          <w:t>a</w:t>
                        </w:r>
                        <w:r>
                          <w:rPr>
                            <w:color w:val="130F18"/>
                            <w:spacing w:val="-2"/>
                            <w:sz w:val="10"/>
                          </w:rPr>
                          <w:t>l</w:t>
                        </w:r>
                        <w:r>
                          <w:rPr>
                            <w:color w:val="313131"/>
                            <w:spacing w:val="-2"/>
                            <w:sz w:val="10"/>
                          </w:rPr>
                          <w:t>0Ъd7</w:t>
                        </w:r>
                        <w:r>
                          <w:rPr>
                            <w:color w:val="645D59"/>
                            <w:spacing w:val="-2"/>
                            <w:sz w:val="10"/>
                          </w:rPr>
                          <w:t>aa</w:t>
                        </w:r>
                        <w:r>
                          <w:rPr>
                            <w:color w:val="44484D"/>
                            <w:spacing w:val="-2"/>
                            <w:sz w:val="10"/>
                          </w:rPr>
                          <w:t>a.3</w:t>
                        </w:r>
                        <w:r>
                          <w:rPr>
                            <w:color w:val="313131"/>
                            <w:spacing w:val="-2"/>
                            <w:sz w:val="10"/>
                          </w:rPr>
                          <w:t>07</w:t>
                        </w:r>
                        <w:r>
                          <w:rPr>
                            <w:color w:val="130F18"/>
                            <w:spacing w:val="-2"/>
                            <w:sz w:val="10"/>
                          </w:rPr>
                          <w:t>d</w:t>
                        </w:r>
                        <w:r>
                          <w:rPr>
                            <w:color w:val="313131"/>
                            <w:spacing w:val="-2"/>
                            <w:sz w:val="10"/>
                          </w:rPr>
                          <w:t>cЬ6Ъ</w:t>
                        </w:r>
                      </w:p>
                      <w:p>
                        <w:pPr>
                          <w:spacing w:before="43"/>
                          <w:ind w:left="111" w:right="0" w:firstLine="0"/>
                          <w:jc w:val="left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color w:val="130F18"/>
                            <w:w w:val="55"/>
                            <w:sz w:val="15"/>
                          </w:rPr>
                          <w:t>Вмделе</w:t>
                        </w:r>
                        <w:r>
                          <w:rPr>
                            <w:rFonts w:ascii="Arial" w:hAnsi="Arial"/>
                            <w:color w:val="130F18"/>
                            <w:spacing w:val="6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30F18"/>
                            <w:w w:val="55"/>
                            <w:sz w:val="15"/>
                          </w:rPr>
                          <w:t>Буднмков</w:t>
                        </w:r>
                        <w:r>
                          <w:rPr>
                            <w:rFonts w:ascii="Arial" w:hAnsi="Arial"/>
                            <w:color w:val="130F18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30F18"/>
                            <w:w w:val="55"/>
                            <w:sz w:val="15"/>
                          </w:rPr>
                          <w:t>М1ан</w:t>
                        </w:r>
                        <w:r>
                          <w:rPr>
                            <w:rFonts w:ascii="Arial" w:hAnsi="Arial"/>
                            <w:color w:val="130F18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30F18"/>
                            <w:w w:val="55"/>
                            <w:sz w:val="15"/>
                          </w:rPr>
                          <w:t>Алеrсеев</w:t>
                        </w:r>
                        <w:r>
                          <w:rPr>
                            <w:rFonts w:ascii="Arial" w:hAnsi="Arial"/>
                            <w:color w:val="130F18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30F18"/>
                            <w:spacing w:val="-10"/>
                            <w:w w:val="55"/>
                            <w:sz w:val="15"/>
                          </w:rPr>
                          <w:t>ч</w:t>
                        </w:r>
                      </w:p>
                      <w:p>
                        <w:pPr>
                          <w:spacing w:before="20"/>
                          <w:ind w:left="109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30F18"/>
                            <w:w w:val="65"/>
                            <w:sz w:val="16"/>
                          </w:rPr>
                          <w:t>Jl,eiicmнeпы</w:t>
                        </w:r>
                        <w:r>
                          <w:rPr>
                            <w:color w:val="130F18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130F18"/>
                            <w:w w:val="65"/>
                            <w:sz w:val="16"/>
                          </w:rPr>
                          <w:t>и:с</w:t>
                        </w:r>
                        <w:r>
                          <w:rPr>
                            <w:color w:val="130F18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1"/>
                            <w:spacing w:val="-2"/>
                            <w:w w:val="65"/>
                            <w:sz w:val="16"/>
                          </w:rPr>
                          <w:t>24</w:t>
                        </w:r>
                        <w:r>
                          <w:rPr>
                            <w:color w:val="485670"/>
                            <w:spacing w:val="-2"/>
                            <w:w w:val="65"/>
                            <w:sz w:val="16"/>
                          </w:rPr>
                          <w:t>.</w:t>
                        </w:r>
                        <w:r>
                          <w:rPr>
                            <w:color w:val="313131"/>
                            <w:spacing w:val="-2"/>
                            <w:w w:val="65"/>
                            <w:sz w:val="16"/>
                          </w:rPr>
                          <w:t>0</w:t>
                        </w:r>
                        <w:r>
                          <w:rPr>
                            <w:color w:val="000001"/>
                            <w:spacing w:val="-2"/>
                            <w:w w:val="65"/>
                            <w:sz w:val="16"/>
                          </w:rPr>
                          <w:t>71Ш</w:t>
                        </w:r>
                        <w:r>
                          <w:rPr>
                            <w:color w:val="130F18"/>
                            <w:spacing w:val="-2"/>
                            <w:w w:val="65"/>
                            <w:sz w:val="16"/>
                          </w:rPr>
                          <w:t>до24.10.202</w:t>
                        </w:r>
                        <w:r>
                          <w:rPr>
                            <w:color w:val="313131"/>
                            <w:spacing w:val="-2"/>
                            <w:w w:val="65"/>
                            <w:sz w:val="16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313131"/>
          <w:sz w:val="27"/>
        </w:rPr>
        <w:t>Частное</w:t>
      </w:r>
      <w:r>
        <w:rPr>
          <w:b/>
          <w:color w:val="313131"/>
          <w:spacing w:val="51"/>
          <w:w w:val="150"/>
          <w:sz w:val="27"/>
        </w:rPr>
        <w:t> </w:t>
      </w:r>
      <w:r>
        <w:rPr>
          <w:b/>
          <w:color w:val="313131"/>
          <w:sz w:val="27"/>
        </w:rPr>
        <w:t>общеобразовательное</w:t>
      </w:r>
      <w:r>
        <w:rPr>
          <w:b/>
          <w:color w:val="313131"/>
          <w:spacing w:val="50"/>
          <w:sz w:val="27"/>
        </w:rPr>
        <w:t> </w:t>
      </w:r>
      <w:r>
        <w:rPr>
          <w:b/>
          <w:color w:val="313131"/>
          <w:spacing w:val="-2"/>
          <w:sz w:val="27"/>
        </w:rPr>
        <w:t>учреждение</w:t>
      </w:r>
    </w:p>
    <w:p>
      <w:pPr>
        <w:tabs>
          <w:tab w:pos="5303" w:val="left" w:leader="none"/>
        </w:tabs>
        <w:spacing w:line="304" w:lineRule="exact" w:before="0"/>
        <w:ind w:left="56" w:right="0" w:firstLine="0"/>
        <w:jc w:val="left"/>
        <w:rPr>
          <w:b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2336">
                <wp:simplePos x="0" y="0"/>
                <wp:positionH relativeFrom="page">
                  <wp:posOffset>3431477</wp:posOffset>
                </wp:positionH>
                <wp:positionV relativeFrom="paragraph">
                  <wp:posOffset>143879</wp:posOffset>
                </wp:positionV>
                <wp:extent cx="3499485" cy="191643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3499485" cy="1916430"/>
                          <a:chExt cx="3499485" cy="191643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0324" cy="19163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24296" y="689689"/>
                            <a:ext cx="9461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0" w:lineRule="exact" w:before="0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44484D"/>
                                  <w:w w:val="103"/>
                                  <w:sz w:val="28"/>
                                </w:rPr>
                                <w:t>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821275" y="692740"/>
                            <a:ext cx="67818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0" w:lineRule="exact" w:before="0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313131"/>
                                  <w:spacing w:val="-2"/>
                                  <w:sz w:val="28"/>
                                </w:rPr>
                                <w:t>частного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0.195099pt;margin-top:11.329082pt;width:275.55pt;height:150.9pt;mso-position-horizontal-relative:page;mso-position-vertical-relative:paragraph;z-index:-15814144" id="docshapegroup4" coordorigin="5404,227" coordsize="5511,3018">
                <v:shape style="position:absolute;left:5403;top:226;width:5481;height:3018" type="#_x0000_t75" id="docshape5" stroked="false">
                  <v:imagedata r:id="rId5" o:title=""/>
                </v:shape>
                <v:shape style="position:absolute;left:5442;top:1312;width:149;height:311" type="#_x0000_t202" id="docshape6" filled="false" stroked="false">
                  <v:textbox inset="0,0,0,0">
                    <w:txbxContent>
                      <w:p>
                        <w:pPr>
                          <w:spacing w:line="310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44484D"/>
                            <w:w w:val="103"/>
                            <w:sz w:val="28"/>
                          </w:rPr>
                          <w:t>с</w:t>
                        </w:r>
                      </w:p>
                    </w:txbxContent>
                  </v:textbox>
                  <w10:wrap type="none"/>
                </v:shape>
                <v:shape style="position:absolute;left:9846;top:1317;width:1068;height:311" type="#_x0000_t202" id="docshape7" filled="false" stroked="false">
                  <v:textbox inset="0,0,0,0">
                    <w:txbxContent>
                      <w:p>
                        <w:pPr>
                          <w:spacing w:line="310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313131"/>
                            <w:spacing w:val="-2"/>
                            <w:sz w:val="28"/>
                          </w:rPr>
                          <w:t>частного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00001"/>
          <w:w w:val="320"/>
          <w:sz w:val="27"/>
        </w:rPr>
        <w:t>-----------</w:t>
      </w:r>
      <w:r>
        <w:rPr>
          <w:color w:val="000001"/>
          <w:spacing w:val="-10"/>
          <w:w w:val="320"/>
          <w:sz w:val="27"/>
        </w:rPr>
        <w:t>-</w:t>
      </w:r>
      <w:r>
        <w:rPr>
          <w:color w:val="000001"/>
          <w:sz w:val="27"/>
        </w:rPr>
        <w:tab/>
      </w:r>
      <w:r>
        <w:rPr>
          <w:b/>
          <w:color w:val="313131"/>
          <w:w w:val="105"/>
          <w:sz w:val="27"/>
        </w:rPr>
        <w:t>«РЖД</w:t>
      </w:r>
      <w:r>
        <w:rPr>
          <w:b/>
          <w:color w:val="313131"/>
          <w:spacing w:val="-15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лицей</w:t>
      </w:r>
      <w:r>
        <w:rPr>
          <w:b/>
          <w:color w:val="313131"/>
          <w:spacing w:val="-3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№</w:t>
      </w:r>
      <w:r>
        <w:rPr>
          <w:b/>
          <w:color w:val="313131"/>
          <w:spacing w:val="-17"/>
          <w:w w:val="105"/>
          <w:sz w:val="27"/>
        </w:rPr>
        <w:t> </w:t>
      </w:r>
      <w:r>
        <w:rPr>
          <w:b/>
          <w:color w:val="313131"/>
          <w:spacing w:val="-5"/>
          <w:w w:val="105"/>
          <w:sz w:val="27"/>
        </w:rPr>
        <w:t>8»</w:t>
      </w: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spacing w:before="5"/>
        <w:jc w:val="left"/>
        <w:rPr>
          <w:b/>
          <w:sz w:val="29"/>
        </w:rPr>
      </w:pPr>
    </w:p>
    <w:p>
      <w:pPr>
        <w:spacing w:before="1"/>
        <w:ind w:left="1734" w:right="0" w:firstLine="0"/>
        <w:jc w:val="left"/>
        <w:rPr>
          <w:b/>
          <w:sz w:val="27"/>
        </w:rPr>
      </w:pPr>
      <w:r>
        <w:rPr>
          <w:b/>
          <w:color w:val="313131"/>
          <w:spacing w:val="-2"/>
          <w:sz w:val="27"/>
        </w:rPr>
        <w:t>СОГЛАСОВАНО</w:t>
      </w:r>
    </w:p>
    <w:p>
      <w:pPr>
        <w:pStyle w:val="BodyText"/>
        <w:spacing w:line="320" w:lineRule="exact" w:before="2"/>
        <w:ind w:left="1739"/>
        <w:jc w:val="left"/>
      </w:pPr>
      <w:r>
        <w:rPr>
          <w:color w:val="313131"/>
        </w:rPr>
        <w:t>Заседанием</w:t>
      </w:r>
      <w:r>
        <w:rPr>
          <w:color w:val="313131"/>
          <w:spacing w:val="47"/>
          <w:w w:val="150"/>
        </w:rPr>
        <w:t> </w:t>
      </w:r>
      <w:r>
        <w:rPr>
          <w:color w:val="313131"/>
          <w:spacing w:val="-2"/>
        </w:rPr>
        <w:t>педагогического</w:t>
      </w:r>
    </w:p>
    <w:p>
      <w:pPr>
        <w:pStyle w:val="BodyText"/>
        <w:spacing w:line="320" w:lineRule="exact"/>
        <w:ind w:left="1736"/>
        <w:jc w:val="left"/>
      </w:pPr>
      <w:r>
        <w:rPr>
          <w:color w:val="313131"/>
        </w:rPr>
        <w:t>«РЖД</w:t>
      </w:r>
      <w:r>
        <w:rPr>
          <w:color w:val="313131"/>
          <w:spacing w:val="-3"/>
        </w:rPr>
        <w:t> </w:t>
      </w:r>
      <w:r>
        <w:rPr>
          <w:color w:val="313131"/>
        </w:rPr>
        <w:t>лицей</w:t>
      </w:r>
      <w:r>
        <w:rPr>
          <w:color w:val="313131"/>
          <w:spacing w:val="5"/>
        </w:rPr>
        <w:t> </w:t>
      </w:r>
      <w:r>
        <w:rPr>
          <w:color w:val="313131"/>
        </w:rPr>
        <w:t>№</w:t>
      </w:r>
      <w:r>
        <w:rPr>
          <w:color w:val="313131"/>
          <w:spacing w:val="-8"/>
        </w:rPr>
        <w:t> </w:t>
      </w:r>
      <w:r>
        <w:rPr>
          <w:color w:val="313131"/>
          <w:spacing w:val="-5"/>
        </w:rPr>
        <w:t>8»</w:t>
      </w:r>
    </w:p>
    <w:p>
      <w:pPr>
        <w:pStyle w:val="BodyText"/>
        <w:spacing w:before="5"/>
        <w:ind w:left="1728"/>
        <w:jc w:val="left"/>
      </w:pPr>
      <w:r>
        <w:rPr>
          <w:color w:val="313131"/>
        </w:rPr>
        <w:t>(протокол</w:t>
      </w:r>
      <w:r>
        <w:rPr>
          <w:color w:val="313131"/>
          <w:spacing w:val="9"/>
        </w:rPr>
        <w:t> </w:t>
      </w:r>
      <w:r>
        <w:rPr>
          <w:color w:val="313131"/>
        </w:rPr>
        <w:t>от</w:t>
      </w:r>
      <w:r>
        <w:rPr>
          <w:color w:val="313131"/>
          <w:spacing w:val="1"/>
        </w:rPr>
        <w:t> </w:t>
      </w:r>
      <w:r>
        <w:rPr>
          <w:color w:val="313131"/>
        </w:rPr>
        <w:t>28.08.2023</w:t>
      </w:r>
      <w:r>
        <w:rPr>
          <w:color w:val="313131"/>
          <w:spacing w:val="17"/>
        </w:rPr>
        <w:t> </w:t>
      </w:r>
      <w:r>
        <w:rPr>
          <w:color w:val="313131"/>
        </w:rPr>
        <w:t>г.</w:t>
      </w:r>
      <w:r>
        <w:rPr>
          <w:color w:val="313131"/>
          <w:spacing w:val="-6"/>
        </w:rPr>
        <w:t> </w:t>
      </w:r>
      <w:r>
        <w:rPr>
          <w:color w:val="313131"/>
        </w:rPr>
        <w:t>№</w:t>
      </w:r>
      <w:r>
        <w:rPr>
          <w:color w:val="313131"/>
          <w:spacing w:val="-2"/>
        </w:rPr>
        <w:t> </w:t>
      </w:r>
      <w:r>
        <w:rPr>
          <w:color w:val="313131"/>
          <w:spacing w:val="-10"/>
        </w:rPr>
        <w:t>1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4"/>
        <w:jc w:val="left"/>
        <w:rPr>
          <w:sz w:val="18"/>
        </w:rPr>
      </w:pPr>
    </w:p>
    <w:p>
      <w:pPr>
        <w:spacing w:before="89"/>
        <w:ind w:left="3654" w:right="2312" w:firstLine="0"/>
        <w:jc w:val="center"/>
        <w:rPr>
          <w:b/>
          <w:sz w:val="27"/>
        </w:rPr>
      </w:pPr>
      <w:r>
        <w:rPr>
          <w:b/>
          <w:color w:val="313131"/>
          <w:spacing w:val="-2"/>
          <w:w w:val="105"/>
          <w:sz w:val="27"/>
        </w:rPr>
        <w:t>ПОЛОЖЕНИЕ</w:t>
      </w:r>
    </w:p>
    <w:p>
      <w:pPr>
        <w:spacing w:line="252" w:lineRule="auto" w:before="11"/>
        <w:ind w:left="3654" w:right="2316" w:firstLine="0"/>
        <w:jc w:val="center"/>
        <w:rPr>
          <w:b/>
          <w:sz w:val="27"/>
        </w:rPr>
      </w:pPr>
      <w:r>
        <w:rPr>
          <w:b/>
          <w:color w:val="313131"/>
          <w:sz w:val="27"/>
        </w:rPr>
        <w:t>ОБ ОСОБЕННОСТЯХ</w:t>
      </w:r>
      <w:r>
        <w:rPr>
          <w:b/>
          <w:color w:val="313131"/>
          <w:spacing w:val="40"/>
          <w:sz w:val="27"/>
        </w:rPr>
        <w:t> </w:t>
      </w:r>
      <w:r>
        <w:rPr>
          <w:b/>
          <w:color w:val="313131"/>
          <w:sz w:val="27"/>
        </w:rPr>
        <w:t>ПРЕПОДАВАНИЯ </w:t>
      </w:r>
      <w:r>
        <w:rPr>
          <w:b/>
          <w:color w:val="313131"/>
          <w:w w:val="105"/>
          <w:sz w:val="27"/>
        </w:rPr>
        <w:t>ПРЕДМЕТНОЙ</w:t>
      </w:r>
      <w:r>
        <w:rPr>
          <w:b/>
          <w:color w:val="313131"/>
          <w:spacing w:val="40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ОБЛАСТИ</w:t>
      </w:r>
    </w:p>
    <w:p>
      <w:pPr>
        <w:spacing w:line="302" w:lineRule="exact" w:before="0"/>
        <w:ind w:left="2126" w:right="785" w:firstLine="0"/>
        <w:jc w:val="center"/>
        <w:rPr>
          <w:b/>
          <w:sz w:val="27"/>
        </w:rPr>
      </w:pPr>
      <w:r>
        <w:rPr>
          <w:b/>
          <w:color w:val="313131"/>
          <w:sz w:val="27"/>
        </w:rPr>
        <w:t>«ОСНОВЫ</w:t>
      </w:r>
      <w:r>
        <w:rPr>
          <w:b/>
          <w:color w:val="313131"/>
          <w:spacing w:val="53"/>
          <w:sz w:val="27"/>
        </w:rPr>
        <w:t> </w:t>
      </w:r>
      <w:r>
        <w:rPr>
          <w:b/>
          <w:color w:val="313131"/>
          <w:sz w:val="27"/>
        </w:rPr>
        <w:t>РЕЛИГИОЗНЫХ</w:t>
      </w:r>
      <w:r>
        <w:rPr>
          <w:b/>
          <w:color w:val="313131"/>
          <w:spacing w:val="76"/>
          <w:sz w:val="27"/>
        </w:rPr>
        <w:t> </w:t>
      </w:r>
      <w:r>
        <w:rPr>
          <w:b/>
          <w:color w:val="313131"/>
          <w:sz w:val="27"/>
        </w:rPr>
        <w:t>КУЛЬТУР</w:t>
      </w:r>
      <w:r>
        <w:rPr>
          <w:b/>
          <w:color w:val="313131"/>
          <w:spacing w:val="56"/>
          <w:sz w:val="27"/>
        </w:rPr>
        <w:t> </w:t>
      </w:r>
      <w:r>
        <w:rPr>
          <w:b/>
          <w:color w:val="313131"/>
          <w:sz w:val="27"/>
        </w:rPr>
        <w:t>И</w:t>
      </w:r>
      <w:r>
        <w:rPr>
          <w:b/>
          <w:color w:val="313131"/>
          <w:spacing w:val="23"/>
          <w:sz w:val="27"/>
        </w:rPr>
        <w:t> </w:t>
      </w:r>
      <w:r>
        <w:rPr>
          <w:b/>
          <w:color w:val="313131"/>
          <w:sz w:val="27"/>
        </w:rPr>
        <w:t>СВЕТСКОЙ</w:t>
      </w:r>
      <w:r>
        <w:rPr>
          <w:b/>
          <w:color w:val="313131"/>
          <w:spacing w:val="52"/>
          <w:sz w:val="27"/>
        </w:rPr>
        <w:t> </w:t>
      </w:r>
      <w:r>
        <w:rPr>
          <w:b/>
          <w:color w:val="313131"/>
          <w:spacing w:val="-2"/>
          <w:sz w:val="27"/>
        </w:rPr>
        <w:t>ЭТИКИ»</w:t>
      </w:r>
    </w:p>
    <w:p>
      <w:pPr>
        <w:pStyle w:val="BodyText"/>
        <w:spacing w:before="5"/>
        <w:jc w:val="left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5287" w:val="left" w:leader="none"/>
        </w:tabs>
        <w:spacing w:line="240" w:lineRule="auto" w:before="0" w:after="0"/>
        <w:ind w:left="5287" w:right="0" w:hanging="276"/>
        <w:jc w:val="left"/>
        <w:rPr>
          <w:b/>
          <w:color w:val="313131"/>
          <w:sz w:val="27"/>
        </w:rPr>
      </w:pPr>
      <w:r>
        <w:rPr>
          <w:b/>
          <w:color w:val="313131"/>
          <w:sz w:val="27"/>
        </w:rPr>
        <w:t>Общие</w:t>
      </w:r>
      <w:r>
        <w:rPr>
          <w:b/>
          <w:color w:val="313131"/>
          <w:spacing w:val="31"/>
          <w:sz w:val="27"/>
        </w:rPr>
        <w:t> </w:t>
      </w:r>
      <w:r>
        <w:rPr>
          <w:b/>
          <w:color w:val="313131"/>
          <w:spacing w:val="-2"/>
          <w:sz w:val="27"/>
        </w:rPr>
        <w:t>положения</w:t>
      </w:r>
    </w:p>
    <w:p>
      <w:pPr>
        <w:pStyle w:val="BodyText"/>
        <w:spacing w:before="9"/>
        <w:jc w:val="left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2123" w:val="left" w:leader="none"/>
        </w:tabs>
        <w:spacing w:line="240" w:lineRule="auto" w:before="0" w:after="0"/>
        <w:ind w:left="1628" w:right="268" w:firstLine="2"/>
        <w:jc w:val="both"/>
        <w:rPr>
          <w:color w:val="313131"/>
          <w:sz w:val="28"/>
        </w:rPr>
      </w:pPr>
      <w:r>
        <w:rPr>
          <w:color w:val="313131"/>
          <w:sz w:val="28"/>
        </w:rPr>
        <w:t>Положение об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особенностях преподавания предметной области «Основы религиозных культур и светской этики» (далее -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Положение) устанавливает правила организации изучения предметной области «Основы религиозных культур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и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светской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этики»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частном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общеобразовательном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учреждении</w:t>
      </w:r>
    </w:p>
    <w:p>
      <w:pPr>
        <w:pStyle w:val="BodyText"/>
        <w:ind w:left="1625"/>
      </w:pPr>
      <w:r>
        <w:rPr>
          <w:color w:val="313131"/>
        </w:rPr>
        <w:t>«РЖД</w:t>
      </w:r>
      <w:r>
        <w:rPr>
          <w:color w:val="313131"/>
          <w:spacing w:val="-1"/>
        </w:rPr>
        <w:t> </w:t>
      </w:r>
      <w:r>
        <w:rPr>
          <w:color w:val="313131"/>
        </w:rPr>
        <w:t>лицей</w:t>
      </w:r>
      <w:r>
        <w:rPr>
          <w:color w:val="313131"/>
          <w:spacing w:val="6"/>
        </w:rPr>
        <w:t> </w:t>
      </w:r>
      <w:r>
        <w:rPr>
          <w:color w:val="313131"/>
        </w:rPr>
        <w:t>№</w:t>
      </w:r>
      <w:r>
        <w:rPr>
          <w:color w:val="313131"/>
          <w:spacing w:val="2"/>
        </w:rPr>
        <w:t> </w:t>
      </w:r>
      <w:r>
        <w:rPr>
          <w:color w:val="313131"/>
        </w:rPr>
        <w:t>8»</w:t>
      </w:r>
      <w:r>
        <w:rPr>
          <w:color w:val="313131"/>
          <w:spacing w:val="-2"/>
        </w:rPr>
        <w:t> </w:t>
      </w:r>
      <w:r>
        <w:rPr>
          <w:color w:val="313131"/>
        </w:rPr>
        <w:t>(далее</w:t>
      </w:r>
      <w:r>
        <w:rPr>
          <w:color w:val="313131"/>
          <w:spacing w:val="-14"/>
        </w:rPr>
        <w:t> </w:t>
      </w:r>
      <w:r>
        <w:rPr>
          <w:color w:val="313131"/>
        </w:rPr>
        <w:t>-</w:t>
      </w:r>
      <w:r>
        <w:rPr>
          <w:color w:val="313131"/>
          <w:spacing w:val="56"/>
        </w:rPr>
        <w:t> </w:t>
      </w:r>
      <w:r>
        <w:rPr>
          <w:color w:val="313131"/>
          <w:spacing w:val="-2"/>
        </w:rPr>
        <w:t>лицей).</w:t>
      </w:r>
    </w:p>
    <w:p>
      <w:pPr>
        <w:pStyle w:val="ListParagraph"/>
        <w:numPr>
          <w:ilvl w:val="1"/>
          <w:numId w:val="1"/>
        </w:numPr>
        <w:tabs>
          <w:tab w:pos="2166" w:val="left" w:leader="none"/>
        </w:tabs>
        <w:spacing w:line="240" w:lineRule="auto" w:before="5" w:after="0"/>
        <w:ind w:left="1623" w:right="249" w:firstLine="7"/>
        <w:jc w:val="both"/>
        <w:rPr>
          <w:color w:val="313131"/>
          <w:sz w:val="28"/>
        </w:rPr>
      </w:pPr>
      <w:r>
        <w:rPr>
          <w:color w:val="313131"/>
          <w:sz w:val="28"/>
        </w:rPr>
        <w:t>Предметная область «Основы религиозных культур и светской этики» (далее - ОРКСЭ) является обязательной и реализуется в соответствии с основной образовательной программой начального общего образования (далее -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ООП НОО).</w:t>
      </w:r>
    </w:p>
    <w:p>
      <w:pPr>
        <w:pStyle w:val="ListParagraph"/>
        <w:numPr>
          <w:ilvl w:val="1"/>
          <w:numId w:val="1"/>
        </w:numPr>
        <w:tabs>
          <w:tab w:pos="2114" w:val="left" w:leader="none"/>
        </w:tabs>
        <w:spacing w:line="240" w:lineRule="auto" w:before="9" w:after="0"/>
        <w:ind w:left="2114" w:right="0" w:hanging="479"/>
        <w:jc w:val="both"/>
        <w:rPr>
          <w:color w:val="313131"/>
          <w:sz w:val="28"/>
        </w:rPr>
      </w:pPr>
      <w:r>
        <w:rPr>
          <w:color w:val="313131"/>
          <w:sz w:val="28"/>
        </w:rPr>
        <w:t>В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рамках</w:t>
      </w:r>
      <w:r>
        <w:rPr>
          <w:color w:val="313131"/>
          <w:spacing w:val="12"/>
          <w:sz w:val="28"/>
        </w:rPr>
        <w:t> </w:t>
      </w:r>
      <w:r>
        <w:rPr>
          <w:color w:val="313131"/>
          <w:sz w:val="28"/>
        </w:rPr>
        <w:t>преподавания</w:t>
      </w:r>
      <w:r>
        <w:rPr>
          <w:color w:val="313131"/>
          <w:spacing w:val="24"/>
          <w:sz w:val="28"/>
        </w:rPr>
        <w:t> </w:t>
      </w:r>
      <w:r>
        <w:rPr>
          <w:color w:val="313131"/>
          <w:sz w:val="28"/>
        </w:rPr>
        <w:t>ОРКСЭ</w:t>
      </w:r>
      <w:r>
        <w:rPr>
          <w:color w:val="313131"/>
          <w:spacing w:val="8"/>
          <w:sz w:val="28"/>
        </w:rPr>
        <w:t> </w:t>
      </w:r>
      <w:r>
        <w:rPr>
          <w:color w:val="313131"/>
          <w:sz w:val="28"/>
        </w:rPr>
        <w:t>не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предусматривается'об</w:t>
      </w:r>
      <w:r>
        <w:rPr>
          <w:color w:val="44484D"/>
          <w:sz w:val="28"/>
        </w:rPr>
        <w:t>уч</w:t>
      </w:r>
      <w:r>
        <w:rPr>
          <w:color w:val="313131"/>
          <w:sz w:val="28"/>
        </w:rPr>
        <w:t>ение</w:t>
      </w:r>
      <w:r>
        <w:rPr>
          <w:color w:val="313131"/>
          <w:spacing w:val="-9"/>
          <w:sz w:val="28"/>
        </w:rPr>
        <w:t> </w:t>
      </w:r>
      <w:r>
        <w:rPr>
          <w:color w:val="313131"/>
          <w:spacing w:val="-2"/>
          <w:sz w:val="28"/>
        </w:rPr>
        <w:t>религии.</w:t>
      </w:r>
    </w:p>
    <w:p>
      <w:pPr>
        <w:pStyle w:val="ListParagraph"/>
        <w:numPr>
          <w:ilvl w:val="1"/>
          <w:numId w:val="1"/>
        </w:numPr>
        <w:tabs>
          <w:tab w:pos="2114" w:val="left" w:leader="none"/>
        </w:tabs>
        <w:spacing w:line="320" w:lineRule="exact" w:before="5" w:after="0"/>
        <w:ind w:left="2114" w:right="0" w:hanging="484"/>
        <w:jc w:val="both"/>
        <w:rPr>
          <w:color w:val="313131"/>
          <w:sz w:val="28"/>
        </w:rPr>
      </w:pPr>
      <w:r>
        <w:rPr>
          <w:color w:val="313131"/>
          <w:sz w:val="28"/>
        </w:rPr>
        <w:t>В</w:t>
      </w:r>
      <w:r>
        <w:rPr>
          <w:color w:val="313131"/>
          <w:spacing w:val="-14"/>
          <w:sz w:val="28"/>
        </w:rPr>
        <w:t> </w:t>
      </w:r>
      <w:r>
        <w:rPr>
          <w:color w:val="313131"/>
          <w:sz w:val="28"/>
        </w:rPr>
        <w:t>результате</w:t>
      </w:r>
      <w:r>
        <w:rPr>
          <w:color w:val="313131"/>
          <w:spacing w:val="4"/>
          <w:sz w:val="28"/>
        </w:rPr>
        <w:t> </w:t>
      </w:r>
      <w:r>
        <w:rPr>
          <w:color w:val="313131"/>
          <w:sz w:val="28"/>
        </w:rPr>
        <w:t>изучения</w:t>
      </w:r>
      <w:r>
        <w:rPr>
          <w:color w:val="313131"/>
          <w:spacing w:val="4"/>
          <w:sz w:val="28"/>
        </w:rPr>
        <w:t> </w:t>
      </w:r>
      <w:r>
        <w:rPr>
          <w:color w:val="313131"/>
          <w:sz w:val="28"/>
        </w:rPr>
        <w:t>ОРКСЭ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обучающиеся</w:t>
      </w:r>
      <w:r>
        <w:rPr>
          <w:color w:val="313131"/>
          <w:spacing w:val="5"/>
          <w:sz w:val="28"/>
        </w:rPr>
        <w:t> </w:t>
      </w:r>
      <w:r>
        <w:rPr>
          <w:color w:val="313131"/>
          <w:spacing w:val="-2"/>
          <w:sz w:val="28"/>
        </w:rPr>
        <w:t>приобретают:</w:t>
      </w:r>
    </w:p>
    <w:p>
      <w:pPr>
        <w:pStyle w:val="ListParagraph"/>
        <w:numPr>
          <w:ilvl w:val="2"/>
          <w:numId w:val="1"/>
        </w:numPr>
        <w:tabs>
          <w:tab w:pos="2191" w:val="left" w:leader="none"/>
        </w:tabs>
        <w:spacing w:line="242" w:lineRule="auto" w:before="0" w:after="0"/>
        <w:ind w:left="1629" w:right="464" w:firstLine="407"/>
        <w:jc w:val="both"/>
        <w:rPr>
          <w:color w:val="313131"/>
          <w:sz w:val="28"/>
        </w:rPr>
      </w:pPr>
      <w:r>
        <w:rPr>
          <w:color w:val="313131"/>
          <w:sz w:val="28"/>
        </w:rPr>
        <w:t>готовность к нравственному самосовершенствованию, духовному </w:t>
      </w:r>
      <w:r>
        <w:rPr>
          <w:color w:val="313131"/>
          <w:spacing w:val="-2"/>
          <w:sz w:val="28"/>
        </w:rPr>
        <w:t>саморазвитию;</w:t>
      </w:r>
    </w:p>
    <w:p>
      <w:pPr>
        <w:pStyle w:val="ListParagraph"/>
        <w:numPr>
          <w:ilvl w:val="2"/>
          <w:numId w:val="1"/>
        </w:numPr>
        <w:tabs>
          <w:tab w:pos="2193" w:val="left" w:leader="none"/>
        </w:tabs>
        <w:spacing w:line="237" w:lineRule="auto" w:before="4" w:after="0"/>
        <w:ind w:left="1628" w:right="442" w:firstLine="409"/>
        <w:jc w:val="both"/>
        <w:rPr>
          <w:color w:val="313131"/>
          <w:sz w:val="28"/>
        </w:rPr>
      </w:pPr>
      <w:r>
        <w:rPr>
          <w:color w:val="313131"/>
          <w:sz w:val="28"/>
        </w:rPr>
        <w:t>знакомство с основными нормами светской и религиозной морали, понимание их</w:t>
      </w:r>
      <w:r>
        <w:rPr>
          <w:color w:val="313131"/>
          <w:spacing w:val="-8"/>
          <w:sz w:val="28"/>
        </w:rPr>
        <w:t> </w:t>
      </w:r>
      <w:r>
        <w:rPr>
          <w:color w:val="313131"/>
          <w:sz w:val="28"/>
        </w:rPr>
        <w:t>значения в</w:t>
      </w:r>
      <w:r>
        <w:rPr>
          <w:color w:val="313131"/>
          <w:spacing w:val="-12"/>
          <w:sz w:val="28"/>
        </w:rPr>
        <w:t> </w:t>
      </w:r>
      <w:r>
        <w:rPr>
          <w:color w:val="313131"/>
          <w:sz w:val="28"/>
        </w:rPr>
        <w:t>выстраивании конструктивных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отношений в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семье и обществе;</w:t>
      </w:r>
    </w:p>
    <w:p>
      <w:pPr>
        <w:pStyle w:val="ListParagraph"/>
        <w:numPr>
          <w:ilvl w:val="2"/>
          <w:numId w:val="1"/>
        </w:numPr>
        <w:tabs>
          <w:tab w:pos="2195" w:val="left" w:leader="none"/>
        </w:tabs>
        <w:spacing w:line="237" w:lineRule="auto" w:before="9" w:after="0"/>
        <w:ind w:left="1633" w:right="446" w:firstLine="409"/>
        <w:jc w:val="both"/>
        <w:rPr>
          <w:color w:val="313131"/>
          <w:sz w:val="28"/>
        </w:rPr>
      </w:pPr>
      <w:r>
        <w:rPr>
          <w:color w:val="313131"/>
          <w:sz w:val="28"/>
        </w:rPr>
        <w:t>понимание значения нравственности, веры и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религии в</w:t>
      </w:r>
      <w:r>
        <w:rPr>
          <w:color w:val="313131"/>
          <w:spacing w:val="-11"/>
          <w:sz w:val="28"/>
        </w:rPr>
        <w:t> </w:t>
      </w:r>
      <w:r>
        <w:rPr>
          <w:color w:val="313131"/>
          <w:sz w:val="28"/>
        </w:rPr>
        <w:t>жизни человека и общества;</w:t>
      </w:r>
    </w:p>
    <w:p>
      <w:pPr>
        <w:pStyle w:val="ListParagraph"/>
        <w:numPr>
          <w:ilvl w:val="2"/>
          <w:numId w:val="1"/>
        </w:numPr>
        <w:tabs>
          <w:tab w:pos="2194" w:val="left" w:leader="none"/>
        </w:tabs>
        <w:spacing w:line="242" w:lineRule="auto" w:before="4" w:after="0"/>
        <w:ind w:left="1630" w:right="428" w:firstLine="412"/>
        <w:jc w:val="both"/>
        <w:rPr>
          <w:color w:val="313131"/>
          <w:sz w:val="28"/>
        </w:rPr>
      </w:pPr>
      <w:r>
        <w:rPr>
          <w:color w:val="313131"/>
          <w:sz w:val="28"/>
        </w:rPr>
        <w:t>формирование первоначальных представлений о светской этике, о традиционных религиях, их роли в культуре, истории и современности </w:t>
      </w:r>
      <w:r>
        <w:rPr>
          <w:color w:val="313131"/>
          <w:spacing w:val="-2"/>
          <w:sz w:val="28"/>
        </w:rPr>
        <w:t>России;</w:t>
      </w:r>
    </w:p>
    <w:p>
      <w:pPr>
        <w:pStyle w:val="ListParagraph"/>
        <w:numPr>
          <w:ilvl w:val="2"/>
          <w:numId w:val="1"/>
        </w:numPr>
        <w:tabs>
          <w:tab w:pos="2194" w:val="left" w:leader="none"/>
        </w:tabs>
        <w:spacing w:line="240" w:lineRule="auto" w:before="0" w:after="0"/>
        <w:ind w:left="1630" w:right="468" w:firstLine="411"/>
        <w:jc w:val="both"/>
        <w:rPr>
          <w:color w:val="313131"/>
          <w:sz w:val="28"/>
        </w:rPr>
      </w:pPr>
      <w:r>
        <w:rPr>
          <w:color w:val="313131"/>
          <w:sz w:val="28"/>
        </w:rPr>
        <w:t>первоначальные представления об исторической роли традиционных религий в становлении российской государственности;</w:t>
      </w:r>
    </w:p>
    <w:p>
      <w:pPr>
        <w:pStyle w:val="ListParagraph"/>
        <w:numPr>
          <w:ilvl w:val="2"/>
          <w:numId w:val="1"/>
        </w:numPr>
        <w:tabs>
          <w:tab w:pos="2195" w:val="left" w:leader="none"/>
        </w:tabs>
        <w:spacing w:line="242" w:lineRule="auto" w:before="0" w:after="0"/>
        <w:ind w:left="1632" w:right="426" w:firstLine="409"/>
        <w:jc w:val="both"/>
        <w:rPr>
          <w:color w:val="313131"/>
          <w:sz w:val="28"/>
        </w:rPr>
      </w:pPr>
      <w:r>
        <w:rPr>
          <w:color w:val="313131"/>
          <w:sz w:val="28"/>
        </w:rPr>
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>
      <w:pPr>
        <w:spacing w:after="0" w:line="242" w:lineRule="auto"/>
        <w:jc w:val="both"/>
        <w:rPr>
          <w:sz w:val="28"/>
        </w:rPr>
        <w:sectPr>
          <w:type w:val="continuous"/>
          <w:pgSz w:w="11910" w:h="16840"/>
          <w:pgMar w:top="60" w:bottom="280" w:left="0" w:right="620"/>
        </w:sectPr>
      </w:pPr>
    </w:p>
    <w:p>
      <w:pPr>
        <w:spacing w:before="65"/>
        <w:ind w:left="1612" w:right="0" w:firstLine="0"/>
        <w:jc w:val="center"/>
        <w:rPr>
          <w:sz w:val="23"/>
        </w:rPr>
      </w:pPr>
      <w:r>
        <w:rPr>
          <w:color w:val="525252"/>
          <w:w w:val="94"/>
          <w:sz w:val="23"/>
        </w:rPr>
        <w:t>2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2"/>
        <w:jc w:val="left"/>
        <w:rPr>
          <w:sz w:val="23"/>
        </w:rPr>
      </w:pPr>
    </w:p>
    <w:p>
      <w:pPr>
        <w:pStyle w:val="ListParagraph"/>
        <w:numPr>
          <w:ilvl w:val="3"/>
          <w:numId w:val="1"/>
        </w:numPr>
        <w:tabs>
          <w:tab w:pos="2321" w:val="left" w:leader="none"/>
        </w:tabs>
        <w:spacing w:line="240" w:lineRule="auto" w:before="0" w:after="0"/>
        <w:ind w:left="2321" w:right="0" w:hanging="149"/>
        <w:jc w:val="left"/>
        <w:rPr>
          <w:sz w:val="28"/>
        </w:rPr>
      </w:pPr>
      <w:r>
        <w:rPr>
          <w:color w:val="313131"/>
          <w:sz w:val="28"/>
        </w:rPr>
        <w:t>осознание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ценности</w:t>
      </w:r>
      <w:r>
        <w:rPr>
          <w:color w:val="313131"/>
          <w:spacing w:val="-11"/>
          <w:sz w:val="28"/>
        </w:rPr>
        <w:t> </w:t>
      </w:r>
      <w:r>
        <w:rPr>
          <w:color w:val="313131"/>
          <w:sz w:val="28"/>
        </w:rPr>
        <w:t>человеческой</w:t>
      </w:r>
      <w:r>
        <w:rPr>
          <w:color w:val="313131"/>
          <w:spacing w:val="2"/>
          <w:sz w:val="28"/>
        </w:rPr>
        <w:t> </w:t>
      </w:r>
      <w:r>
        <w:rPr>
          <w:color w:val="313131"/>
          <w:spacing w:val="-2"/>
          <w:sz w:val="28"/>
        </w:rPr>
        <w:t>жизни.</w:t>
      </w:r>
    </w:p>
    <w:p>
      <w:pPr>
        <w:pStyle w:val="BodyText"/>
        <w:spacing w:before="9"/>
        <w:jc w:val="left"/>
      </w:pPr>
    </w:p>
    <w:p>
      <w:pPr>
        <w:pStyle w:val="ListParagraph"/>
        <w:numPr>
          <w:ilvl w:val="0"/>
          <w:numId w:val="1"/>
        </w:numPr>
        <w:tabs>
          <w:tab w:pos="4224" w:val="left" w:leader="none"/>
        </w:tabs>
        <w:spacing w:line="240" w:lineRule="auto" w:before="0" w:after="0"/>
        <w:ind w:left="4224" w:right="0" w:hanging="279"/>
        <w:jc w:val="left"/>
        <w:rPr>
          <w:b/>
          <w:color w:val="313131"/>
          <w:sz w:val="27"/>
        </w:rPr>
      </w:pPr>
      <w:r>
        <w:rPr>
          <w:b/>
          <w:color w:val="313131"/>
          <w:w w:val="105"/>
          <w:sz w:val="27"/>
        </w:rPr>
        <w:t>Цель</w:t>
      </w:r>
      <w:r>
        <w:rPr>
          <w:b/>
          <w:color w:val="313131"/>
          <w:spacing w:val="-18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и</w:t>
      </w:r>
      <w:r>
        <w:rPr>
          <w:b/>
          <w:color w:val="313131"/>
          <w:spacing w:val="-18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задачи</w:t>
      </w:r>
      <w:r>
        <w:rPr>
          <w:b/>
          <w:color w:val="313131"/>
          <w:spacing w:val="-16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преподавания</w:t>
      </w:r>
      <w:r>
        <w:rPr>
          <w:b/>
          <w:color w:val="313131"/>
          <w:spacing w:val="-1"/>
          <w:w w:val="105"/>
          <w:sz w:val="27"/>
        </w:rPr>
        <w:t> </w:t>
      </w:r>
      <w:r>
        <w:rPr>
          <w:b/>
          <w:color w:val="313131"/>
          <w:spacing w:val="-2"/>
          <w:w w:val="105"/>
          <w:sz w:val="27"/>
        </w:rPr>
        <w:t>ОРКСЭ</w:t>
      </w:r>
    </w:p>
    <w:p>
      <w:pPr>
        <w:pStyle w:val="BodyText"/>
        <w:spacing w:before="7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2314" w:val="left" w:leader="none"/>
        </w:tabs>
        <w:spacing w:line="242" w:lineRule="auto" w:before="0" w:after="0"/>
        <w:ind w:left="1757" w:right="148" w:firstLine="5"/>
        <w:jc w:val="both"/>
        <w:rPr>
          <w:color w:val="313131"/>
          <w:sz w:val="28"/>
        </w:rPr>
      </w:pPr>
      <w:r>
        <w:rPr>
          <w:color w:val="313131"/>
          <w:sz w:val="28"/>
        </w:rPr>
        <w:t>Целью ОРКСЭ является формирование у обучающегося мотивации к осознанному нравствен:ному поведению, основанному на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знании и</w:t>
      </w:r>
      <w:r>
        <w:rPr>
          <w:color w:val="313131"/>
          <w:spacing w:val="-9"/>
          <w:sz w:val="28"/>
        </w:rPr>
        <w:t> </w:t>
      </w:r>
      <w:r>
        <w:rPr>
          <w:color w:val="313131"/>
          <w:sz w:val="28"/>
        </w:rPr>
        <w:t>уважении культурных и религиозных традиций многонационального народа России, а также к диалогу с представителями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других культур и мировоззрений.</w:t>
      </w:r>
    </w:p>
    <w:p>
      <w:pPr>
        <w:pStyle w:val="ListParagraph"/>
        <w:numPr>
          <w:ilvl w:val="1"/>
          <w:numId w:val="1"/>
        </w:numPr>
        <w:tabs>
          <w:tab w:pos="2248" w:val="left" w:leader="none"/>
        </w:tabs>
        <w:spacing w:line="319" w:lineRule="exact" w:before="0" w:after="0"/>
        <w:ind w:left="2248" w:right="0" w:hanging="490"/>
        <w:jc w:val="both"/>
        <w:rPr>
          <w:color w:val="313131"/>
          <w:sz w:val="28"/>
        </w:rPr>
      </w:pPr>
      <w:r>
        <w:rPr>
          <w:color w:val="313131"/>
          <w:sz w:val="28"/>
        </w:rPr>
        <w:t>Основными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задачами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ОРКСЭ</w:t>
      </w:r>
      <w:r>
        <w:rPr>
          <w:color w:val="313131"/>
          <w:spacing w:val="-6"/>
          <w:sz w:val="28"/>
        </w:rPr>
        <w:t> </w:t>
      </w:r>
      <w:r>
        <w:rPr>
          <w:color w:val="313131"/>
          <w:spacing w:val="-2"/>
          <w:sz w:val="28"/>
        </w:rPr>
        <w:t>являются:</w:t>
      </w:r>
    </w:p>
    <w:p>
      <w:pPr>
        <w:pStyle w:val="ListParagraph"/>
        <w:numPr>
          <w:ilvl w:val="2"/>
          <w:numId w:val="1"/>
        </w:numPr>
        <w:tabs>
          <w:tab w:pos="2322" w:val="left" w:leader="none"/>
        </w:tabs>
        <w:spacing w:line="237" w:lineRule="auto" w:before="8" w:after="0"/>
        <w:ind w:left="1753" w:right="109" w:firstLine="418"/>
        <w:jc w:val="both"/>
        <w:rPr>
          <w:color w:val="313131"/>
          <w:sz w:val="28"/>
        </w:rPr>
      </w:pPr>
      <w:r>
        <w:rPr>
          <w:color w:val="313131"/>
          <w:sz w:val="28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>
      <w:pPr>
        <w:pStyle w:val="ListParagraph"/>
        <w:numPr>
          <w:ilvl w:val="2"/>
          <w:numId w:val="1"/>
        </w:numPr>
        <w:tabs>
          <w:tab w:pos="2323" w:val="left" w:leader="none"/>
        </w:tabs>
        <w:spacing w:line="237" w:lineRule="auto" w:before="9" w:after="0"/>
        <w:ind w:left="1763" w:right="105" w:firstLine="409"/>
        <w:jc w:val="both"/>
        <w:rPr>
          <w:color w:val="313131"/>
          <w:sz w:val="28"/>
        </w:rPr>
      </w:pPr>
      <w:r>
        <w:rPr>
          <w:color w:val="313131"/>
          <w:sz w:val="28"/>
        </w:rPr>
        <w:t>развитие представлений обучающихся о значении нравственных норм и ценностей в жизни личности, семьи, общества;</w:t>
      </w:r>
    </w:p>
    <w:p>
      <w:pPr>
        <w:pStyle w:val="ListParagraph"/>
        <w:numPr>
          <w:ilvl w:val="2"/>
          <w:numId w:val="1"/>
        </w:numPr>
        <w:tabs>
          <w:tab w:pos="2321" w:val="left" w:leader="none"/>
        </w:tabs>
        <w:spacing w:line="240" w:lineRule="auto" w:before="0" w:after="0"/>
        <w:ind w:left="1758" w:right="110" w:firstLine="409"/>
        <w:jc w:val="both"/>
        <w:rPr>
          <w:color w:val="313131"/>
          <w:sz w:val="28"/>
        </w:rPr>
      </w:pPr>
      <w:r>
        <w:rPr>
          <w:color w:val="313131"/>
          <w:sz w:val="28"/>
        </w:rPr>
        <w:t>обобщение знаний, понятий и представлений о духовной культуре и морали, ранее полученных на уровне начального общего образования, формирование ценностно-смысловой сферы личности с учетом мировоззренческих</w:t>
      </w:r>
      <w:r>
        <w:rPr>
          <w:color w:val="313131"/>
          <w:spacing w:val="-13"/>
          <w:sz w:val="28"/>
        </w:rPr>
        <w:t> </w:t>
      </w:r>
      <w:r>
        <w:rPr>
          <w:color w:val="313131"/>
          <w:sz w:val="28"/>
        </w:rPr>
        <w:t>и культурных особенностей и потребностей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семьи;</w:t>
      </w:r>
    </w:p>
    <w:p>
      <w:pPr>
        <w:pStyle w:val="ListParagraph"/>
        <w:numPr>
          <w:ilvl w:val="2"/>
          <w:numId w:val="1"/>
        </w:numPr>
        <w:tabs>
          <w:tab w:pos="2326" w:val="left" w:leader="none"/>
        </w:tabs>
        <w:spacing w:line="237" w:lineRule="auto" w:before="11" w:after="0"/>
        <w:ind w:left="1762" w:right="117" w:firstLine="409"/>
        <w:jc w:val="both"/>
        <w:rPr>
          <w:color w:val="313131"/>
          <w:sz w:val="28"/>
        </w:rPr>
      </w:pPr>
      <w:r>
        <w:rPr>
          <w:color w:val="313131"/>
          <w:sz w:val="28"/>
        </w:rPr>
        <w:t>развитие способностей обучающихся к общению в полиэтничной, разномировоззренческой и многоконфессиональной среде на основе взаимного уважения и диалога.</w:t>
      </w:r>
    </w:p>
    <w:p>
      <w:pPr>
        <w:pStyle w:val="BodyText"/>
        <w:spacing w:before="3"/>
        <w:jc w:val="lef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4595" w:val="left" w:leader="none"/>
        </w:tabs>
        <w:spacing w:line="240" w:lineRule="auto" w:before="0" w:after="0"/>
        <w:ind w:left="4595" w:right="0" w:hanging="282"/>
        <w:jc w:val="left"/>
        <w:rPr>
          <w:b/>
          <w:color w:val="313131"/>
          <w:sz w:val="27"/>
        </w:rPr>
      </w:pPr>
      <w:r>
        <w:rPr>
          <w:b/>
          <w:color w:val="313131"/>
          <w:sz w:val="27"/>
        </w:rPr>
        <w:t>Организация</w:t>
      </w:r>
      <w:r>
        <w:rPr>
          <w:b/>
          <w:color w:val="313131"/>
          <w:spacing w:val="56"/>
          <w:sz w:val="27"/>
        </w:rPr>
        <w:t> </w:t>
      </w:r>
      <w:r>
        <w:rPr>
          <w:b/>
          <w:color w:val="313131"/>
          <w:sz w:val="27"/>
        </w:rPr>
        <w:t>изучения</w:t>
      </w:r>
      <w:r>
        <w:rPr>
          <w:b/>
          <w:color w:val="313131"/>
          <w:spacing w:val="46"/>
          <w:sz w:val="27"/>
        </w:rPr>
        <w:t> </w:t>
      </w:r>
      <w:r>
        <w:rPr>
          <w:b/>
          <w:color w:val="313131"/>
          <w:spacing w:val="-2"/>
          <w:sz w:val="27"/>
        </w:rPr>
        <w:t>ОРКСЭ</w:t>
      </w:r>
    </w:p>
    <w:p>
      <w:pPr>
        <w:pStyle w:val="BodyText"/>
        <w:spacing w:before="9"/>
        <w:jc w:val="left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2249" w:val="left" w:leader="none"/>
        </w:tabs>
        <w:spacing w:line="240" w:lineRule="auto" w:before="0" w:after="0"/>
        <w:ind w:left="2249" w:right="0" w:hanging="491"/>
        <w:jc w:val="both"/>
        <w:rPr>
          <w:color w:val="313131"/>
          <w:sz w:val="28"/>
        </w:rPr>
      </w:pPr>
      <w:r>
        <w:rPr>
          <w:color w:val="313131"/>
          <w:sz w:val="28"/>
        </w:rPr>
        <w:t>ОРКСЭ</w:t>
      </w:r>
      <w:r>
        <w:rPr>
          <w:color w:val="313131"/>
          <w:spacing w:val="-7"/>
          <w:sz w:val="28"/>
        </w:rPr>
        <w:t> </w:t>
      </w:r>
      <w:r>
        <w:rPr>
          <w:color w:val="313131"/>
          <w:sz w:val="28"/>
        </w:rPr>
        <w:t>реализуется</w:t>
      </w:r>
      <w:r>
        <w:rPr>
          <w:color w:val="313131"/>
          <w:spacing w:val="4"/>
          <w:sz w:val="28"/>
        </w:rPr>
        <w:t> </w:t>
      </w:r>
      <w:r>
        <w:rPr>
          <w:color w:val="313131"/>
          <w:sz w:val="28"/>
        </w:rPr>
        <w:t>через</w:t>
      </w:r>
      <w:r>
        <w:rPr>
          <w:color w:val="313131"/>
          <w:spacing w:val="-9"/>
          <w:sz w:val="28"/>
        </w:rPr>
        <w:t> </w:t>
      </w:r>
      <w:r>
        <w:rPr>
          <w:color w:val="313131"/>
          <w:sz w:val="28"/>
        </w:rPr>
        <w:t>модули,</w:t>
      </w:r>
      <w:r>
        <w:rPr>
          <w:color w:val="313131"/>
          <w:spacing w:val="1"/>
          <w:sz w:val="28"/>
        </w:rPr>
        <w:t> </w:t>
      </w:r>
      <w:r>
        <w:rPr>
          <w:color w:val="313131"/>
          <w:sz w:val="28"/>
        </w:rPr>
        <w:t>включенные</w:t>
      </w:r>
      <w:r>
        <w:rPr>
          <w:color w:val="313131"/>
          <w:spacing w:val="9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содержание</w:t>
      </w:r>
      <w:r>
        <w:rPr>
          <w:color w:val="313131"/>
          <w:spacing w:val="4"/>
          <w:sz w:val="28"/>
        </w:rPr>
        <w:t> </w:t>
      </w:r>
      <w:r>
        <w:rPr>
          <w:color w:val="313131"/>
          <w:sz w:val="28"/>
        </w:rPr>
        <w:t>ООП</w:t>
      </w:r>
      <w:r>
        <w:rPr>
          <w:color w:val="313131"/>
          <w:spacing w:val="-14"/>
          <w:sz w:val="28"/>
        </w:rPr>
        <w:t> </w:t>
      </w:r>
      <w:r>
        <w:rPr>
          <w:color w:val="313131"/>
          <w:spacing w:val="-4"/>
          <w:sz w:val="28"/>
        </w:rPr>
        <w:t>НОО.</w:t>
      </w:r>
    </w:p>
    <w:p>
      <w:pPr>
        <w:pStyle w:val="ListParagraph"/>
        <w:numPr>
          <w:ilvl w:val="1"/>
          <w:numId w:val="1"/>
        </w:numPr>
        <w:tabs>
          <w:tab w:pos="2275" w:val="left" w:leader="none"/>
        </w:tabs>
        <w:spacing w:line="240" w:lineRule="auto" w:before="0" w:after="0"/>
        <w:ind w:left="1757" w:right="162" w:firstLine="0"/>
        <w:jc w:val="both"/>
        <w:rPr>
          <w:color w:val="313131"/>
          <w:sz w:val="28"/>
        </w:rPr>
      </w:pPr>
      <w:r>
        <w:rPr>
          <w:color w:val="313131"/>
          <w:sz w:val="28"/>
        </w:rPr>
        <w:t>С целью организации изучения ОРКСЭ и определения набора модулей, входящих в ее состав, лицей проводит опрос родителей (законных представителей) по вопросу выбора учебных предметов, курсов, дисциплин (модулей)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мировоззренческой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воспитательной</w:t>
      </w:r>
      <w:r>
        <w:rPr>
          <w:color w:val="313131"/>
          <w:spacing w:val="-13"/>
          <w:sz w:val="28"/>
        </w:rPr>
        <w:t> </w:t>
      </w:r>
      <w:r>
        <w:rPr>
          <w:color w:val="313131"/>
          <w:sz w:val="28"/>
        </w:rPr>
        <w:t>направленности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соответствии с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регламентом,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направленным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письмом</w:t>
      </w:r>
      <w:r>
        <w:rPr>
          <w:color w:val="313131"/>
          <w:spacing w:val="-9"/>
          <w:sz w:val="28"/>
        </w:rPr>
        <w:t> </w:t>
      </w:r>
      <w:r>
        <w:rPr>
          <w:color w:val="313131"/>
          <w:sz w:val="28"/>
        </w:rPr>
        <w:t>Минобрнауки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от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31.03.2015 №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08-461.</w:t>
      </w:r>
    </w:p>
    <w:p>
      <w:pPr>
        <w:pStyle w:val="ListParagraph"/>
        <w:numPr>
          <w:ilvl w:val="1"/>
          <w:numId w:val="1"/>
        </w:numPr>
        <w:tabs>
          <w:tab w:pos="1759" w:val="left" w:leader="none"/>
          <w:tab w:pos="2248" w:val="left" w:leader="none"/>
        </w:tabs>
        <w:spacing w:line="240" w:lineRule="auto" w:before="5" w:after="0"/>
        <w:ind w:left="1759" w:right="139" w:hanging="2"/>
        <w:jc w:val="both"/>
        <w:rPr>
          <w:color w:val="313131"/>
          <w:sz w:val="28"/>
        </w:rPr>
      </w:pPr>
      <w:r>
        <w:rPr>
          <w:color w:val="313131"/>
          <w:sz w:val="28"/>
        </w:rPr>
        <w:t>Не менее чем за неделю до даты проведения опроса родителей (законных представителей) классным руководителем/воспитателем до родителей (законных представителей)</w:t>
      </w:r>
      <w:r>
        <w:rPr>
          <w:color w:val="313131"/>
          <w:spacing w:val="-11"/>
          <w:sz w:val="28"/>
        </w:rPr>
        <w:t> </w:t>
      </w:r>
      <w:r>
        <w:rPr>
          <w:color w:val="313131"/>
          <w:sz w:val="28"/>
        </w:rPr>
        <w:t>обучающихся должна быть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доведена информация о выборе модуля ОРКСЭ по образцу из приложения к Положению. Информация может быть передана родителям (законным представителям) лично, через обучающихся или дистанционно. Классный руководитель/воспитатель обязан проверить доведение информации до родителей (законных представителей) обучающихся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своем классе.</w:t>
      </w:r>
    </w:p>
    <w:p>
      <w:pPr>
        <w:pStyle w:val="ListParagraph"/>
        <w:numPr>
          <w:ilvl w:val="1"/>
          <w:numId w:val="1"/>
        </w:numPr>
        <w:tabs>
          <w:tab w:pos="2262" w:val="left" w:leader="none"/>
        </w:tabs>
        <w:spacing w:line="237" w:lineRule="auto" w:before="0" w:after="0"/>
        <w:ind w:left="1757" w:right="156" w:firstLine="0"/>
        <w:jc w:val="both"/>
        <w:rPr>
          <w:color w:val="313131"/>
          <w:sz w:val="28"/>
        </w:rPr>
      </w:pPr>
      <w:r>
        <w:rPr>
          <w:color w:val="313131"/>
          <w:sz w:val="28"/>
        </w:rPr>
        <w:t>В случае если конкретный модуль ОРКСЭ выбрал только один родитель (законный представитель),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лицей вправе заключить договор о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сетевой форме реализации модуля ОРКСЭ с другой образовательной организацией.</w:t>
      </w:r>
    </w:p>
    <w:p>
      <w:pPr>
        <w:pStyle w:val="ListParagraph"/>
        <w:numPr>
          <w:ilvl w:val="1"/>
          <w:numId w:val="1"/>
        </w:numPr>
        <w:tabs>
          <w:tab w:pos="1758" w:val="left" w:leader="none"/>
          <w:tab w:pos="2271" w:val="left" w:leader="none"/>
        </w:tabs>
        <w:spacing w:line="237" w:lineRule="auto" w:before="3" w:after="0"/>
        <w:ind w:left="1758" w:right="185" w:hanging="6"/>
        <w:jc w:val="both"/>
        <w:rPr>
          <w:color w:val="313131"/>
          <w:sz w:val="28"/>
        </w:rPr>
      </w:pPr>
      <w:r>
        <w:rPr>
          <w:color w:val="313131"/>
          <w:sz w:val="28"/>
        </w:rPr>
        <w:t>Занятия по ОРКСЭ ведут учителя лицей, которые прошли специальную </w:t>
      </w:r>
      <w:r>
        <w:rPr>
          <w:color w:val="313131"/>
          <w:spacing w:val="-2"/>
          <w:sz w:val="28"/>
        </w:rPr>
        <w:t>подготовку.</w:t>
      </w:r>
    </w:p>
    <w:p>
      <w:pPr>
        <w:spacing w:after="0" w:line="237" w:lineRule="auto"/>
        <w:jc w:val="both"/>
        <w:rPr>
          <w:sz w:val="28"/>
        </w:rPr>
        <w:sectPr>
          <w:pgSz w:w="11910" w:h="16840"/>
          <w:pgMar w:top="600" w:bottom="280" w:left="0" w:right="620"/>
        </w:sectPr>
      </w:pPr>
    </w:p>
    <w:p>
      <w:pPr>
        <w:spacing w:before="63"/>
        <w:ind w:left="1410" w:right="0" w:firstLine="0"/>
        <w:jc w:val="center"/>
        <w:rPr>
          <w:rFonts w:ascii="Arial" w:hAnsi="Arial"/>
          <w:sz w:val="29"/>
        </w:rPr>
      </w:pPr>
      <w:r>
        <w:rPr>
          <w:rFonts w:ascii="Arial" w:hAnsi="Arial"/>
          <w:color w:val="565656"/>
          <w:w w:val="77"/>
          <w:sz w:val="29"/>
        </w:rPr>
        <w:t>з</w:t>
      </w:r>
    </w:p>
    <w:p>
      <w:pPr>
        <w:pStyle w:val="BodyText"/>
        <w:jc w:val="left"/>
        <w:rPr>
          <w:rFonts w:ascii="Arial"/>
          <w:sz w:val="32"/>
        </w:rPr>
      </w:pPr>
    </w:p>
    <w:p>
      <w:pPr>
        <w:pStyle w:val="BodyText"/>
        <w:spacing w:before="1"/>
        <w:jc w:val="left"/>
        <w:rPr>
          <w:rFonts w:ascii="Arial"/>
          <w:sz w:val="38"/>
        </w:rPr>
      </w:pPr>
    </w:p>
    <w:p>
      <w:pPr>
        <w:pStyle w:val="ListParagraph"/>
        <w:numPr>
          <w:ilvl w:val="1"/>
          <w:numId w:val="1"/>
        </w:numPr>
        <w:tabs>
          <w:tab w:pos="1652" w:val="left" w:leader="none"/>
          <w:tab w:pos="2146" w:val="left" w:leader="none"/>
        </w:tabs>
        <w:spacing w:line="240" w:lineRule="auto" w:before="1" w:after="0"/>
        <w:ind w:left="1652" w:right="237" w:hanging="1"/>
        <w:jc w:val="both"/>
        <w:rPr>
          <w:color w:val="2F2F2F"/>
          <w:sz w:val="28"/>
        </w:rPr>
      </w:pPr>
      <w:r>
        <w:rPr>
          <w:color w:val="2F2F2F"/>
          <w:sz w:val="28"/>
        </w:rPr>
        <w:t>При изучении ОРКСЭ используются учебники, входящие в федеральный перечень учебников, рекомендуемых к использованию и имеющих государственную аккредитацию образовательных программ начального общего,</w:t>
      </w:r>
      <w:r>
        <w:rPr>
          <w:color w:val="2F2F2F"/>
          <w:spacing w:val="-4"/>
          <w:sz w:val="28"/>
        </w:rPr>
        <w:t> </w:t>
      </w:r>
      <w:r>
        <w:rPr>
          <w:color w:val="2F2F2F"/>
          <w:sz w:val="28"/>
        </w:rPr>
        <w:t>основного</w:t>
      </w:r>
      <w:r>
        <w:rPr>
          <w:color w:val="2F2F2F"/>
          <w:spacing w:val="-4"/>
          <w:sz w:val="28"/>
        </w:rPr>
        <w:t> </w:t>
      </w:r>
      <w:r>
        <w:rPr>
          <w:color w:val="2F2F2F"/>
          <w:sz w:val="28"/>
        </w:rPr>
        <w:t>общего, среднего</w:t>
      </w:r>
      <w:r>
        <w:rPr>
          <w:color w:val="2F2F2F"/>
          <w:spacing w:val="-4"/>
          <w:sz w:val="28"/>
        </w:rPr>
        <w:t> </w:t>
      </w:r>
      <w:r>
        <w:rPr>
          <w:color w:val="2F2F2F"/>
          <w:sz w:val="28"/>
        </w:rPr>
        <w:t>общего</w:t>
      </w:r>
      <w:r>
        <w:rPr>
          <w:color w:val="2F2F2F"/>
          <w:spacing w:val="-5"/>
          <w:sz w:val="28"/>
        </w:rPr>
        <w:t> </w:t>
      </w:r>
      <w:r>
        <w:rPr>
          <w:color w:val="2F2F2F"/>
          <w:sz w:val="28"/>
        </w:rPr>
        <w:t>образования, и</w:t>
      </w:r>
      <w:r>
        <w:rPr>
          <w:color w:val="2F2F2F"/>
          <w:spacing w:val="-14"/>
          <w:sz w:val="28"/>
        </w:rPr>
        <w:t> </w:t>
      </w:r>
      <w:r>
        <w:rPr>
          <w:color w:val="2F2F2F"/>
          <w:sz w:val="28"/>
        </w:rPr>
        <w:t>учебные</w:t>
      </w:r>
      <w:r>
        <w:rPr>
          <w:color w:val="2F2F2F"/>
          <w:spacing w:val="-2"/>
          <w:sz w:val="28"/>
        </w:rPr>
        <w:t> </w:t>
      </w:r>
      <w:r>
        <w:rPr>
          <w:color w:val="2F2F2F"/>
          <w:sz w:val="28"/>
        </w:rPr>
        <w:t>пособия, допущенные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к использованию при реализации образовательных программ.</w:t>
      </w:r>
    </w:p>
    <w:p>
      <w:pPr>
        <w:pStyle w:val="ListParagraph"/>
        <w:numPr>
          <w:ilvl w:val="1"/>
          <w:numId w:val="1"/>
        </w:numPr>
        <w:tabs>
          <w:tab w:pos="1654" w:val="left" w:leader="none"/>
          <w:tab w:pos="2362" w:val="left" w:leader="none"/>
        </w:tabs>
        <w:spacing w:line="240" w:lineRule="auto" w:before="4" w:after="0"/>
        <w:ind w:left="1654" w:right="253" w:hanging="3"/>
        <w:jc w:val="both"/>
        <w:rPr>
          <w:color w:val="2F2F2F"/>
          <w:sz w:val="28"/>
        </w:rPr>
      </w:pPr>
      <w:r>
        <w:rPr>
          <w:color w:val="2F2F2F"/>
          <w:sz w:val="28"/>
        </w:rPr>
        <w:t>При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преподавании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ОРКСЭ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учителя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руководствуются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письмом Минобрнауки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от 22.08.2012 № 08-250.</w:t>
      </w:r>
    </w:p>
    <w:p>
      <w:pPr>
        <w:pStyle w:val="BodyText"/>
        <w:spacing w:before="8"/>
        <w:jc w:val="left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2661" w:val="left" w:leader="none"/>
        </w:tabs>
        <w:spacing w:line="240" w:lineRule="auto" w:before="0" w:after="0"/>
        <w:ind w:left="2661" w:right="0" w:hanging="279"/>
        <w:jc w:val="left"/>
        <w:rPr>
          <w:b/>
          <w:color w:val="2F2F2F"/>
          <w:sz w:val="27"/>
        </w:rPr>
      </w:pPr>
      <w:r>
        <w:rPr>
          <w:b/>
          <w:color w:val="2F2F2F"/>
          <w:spacing w:val="-2"/>
          <w:w w:val="105"/>
          <w:sz w:val="27"/>
        </w:rPr>
        <w:t>Права</w:t>
      </w:r>
      <w:r>
        <w:rPr>
          <w:b/>
          <w:color w:val="2F2F2F"/>
          <w:spacing w:val="1"/>
          <w:w w:val="105"/>
          <w:sz w:val="27"/>
        </w:rPr>
        <w:t> </w:t>
      </w:r>
      <w:r>
        <w:rPr>
          <w:b/>
          <w:color w:val="2F2F2F"/>
          <w:spacing w:val="-2"/>
          <w:w w:val="105"/>
          <w:sz w:val="27"/>
        </w:rPr>
        <w:t>и</w:t>
      </w:r>
      <w:r>
        <w:rPr>
          <w:b/>
          <w:color w:val="2F2F2F"/>
          <w:spacing w:val="-16"/>
          <w:w w:val="105"/>
          <w:sz w:val="27"/>
        </w:rPr>
        <w:t> </w:t>
      </w:r>
      <w:r>
        <w:rPr>
          <w:b/>
          <w:color w:val="2F2F2F"/>
          <w:spacing w:val="-2"/>
          <w:w w:val="105"/>
          <w:sz w:val="27"/>
        </w:rPr>
        <w:t>обязанности</w:t>
      </w:r>
      <w:r>
        <w:rPr>
          <w:b/>
          <w:color w:val="2F2F2F"/>
          <w:spacing w:val="16"/>
          <w:w w:val="105"/>
          <w:sz w:val="27"/>
        </w:rPr>
        <w:t> </w:t>
      </w:r>
      <w:r>
        <w:rPr>
          <w:b/>
          <w:color w:val="2F2F2F"/>
          <w:spacing w:val="-2"/>
          <w:w w:val="105"/>
          <w:sz w:val="27"/>
        </w:rPr>
        <w:t>родителей</w:t>
      </w:r>
      <w:r>
        <w:rPr>
          <w:b/>
          <w:color w:val="2F2F2F"/>
          <w:spacing w:val="1"/>
          <w:w w:val="105"/>
          <w:sz w:val="27"/>
        </w:rPr>
        <w:t> </w:t>
      </w:r>
      <w:r>
        <w:rPr>
          <w:b/>
          <w:color w:val="2F2F2F"/>
          <w:spacing w:val="-2"/>
          <w:w w:val="105"/>
          <w:sz w:val="27"/>
        </w:rPr>
        <w:t>(законных</w:t>
      </w:r>
      <w:r>
        <w:rPr>
          <w:b/>
          <w:color w:val="2F2F2F"/>
          <w:spacing w:val="6"/>
          <w:w w:val="105"/>
          <w:sz w:val="27"/>
        </w:rPr>
        <w:t> </w:t>
      </w:r>
      <w:r>
        <w:rPr>
          <w:b/>
          <w:color w:val="2F2F2F"/>
          <w:spacing w:val="-2"/>
          <w:w w:val="105"/>
          <w:sz w:val="27"/>
        </w:rPr>
        <w:t>представителей)</w:t>
      </w:r>
    </w:p>
    <w:p>
      <w:pPr>
        <w:pStyle w:val="BodyText"/>
        <w:spacing w:before="2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2176" w:val="left" w:leader="none"/>
        </w:tabs>
        <w:spacing w:line="240" w:lineRule="auto" w:before="0" w:after="0"/>
        <w:ind w:left="1658" w:right="235" w:firstLine="0"/>
        <w:jc w:val="both"/>
        <w:rPr>
          <w:color w:val="2F2F2F"/>
          <w:sz w:val="28"/>
        </w:rPr>
      </w:pPr>
      <w:r>
        <w:rPr>
          <w:color w:val="2F2F2F"/>
          <w:sz w:val="28"/>
        </w:rPr>
        <w:t>Родители (законные представители) обучающихся осуществляют выбор одного из модулей ОРКСЭ, включенных в основные общеобразовательные </w:t>
      </w:r>
      <w:r>
        <w:rPr>
          <w:color w:val="2F2F2F"/>
          <w:spacing w:val="-2"/>
          <w:sz w:val="28"/>
        </w:rPr>
        <w:t>программы.</w:t>
      </w:r>
    </w:p>
    <w:p>
      <w:pPr>
        <w:pStyle w:val="ListParagraph"/>
        <w:numPr>
          <w:ilvl w:val="1"/>
          <w:numId w:val="1"/>
        </w:numPr>
        <w:tabs>
          <w:tab w:pos="2297" w:val="left" w:leader="none"/>
        </w:tabs>
        <w:spacing w:line="240" w:lineRule="auto" w:before="5" w:after="0"/>
        <w:ind w:left="1662" w:right="233" w:firstLine="1"/>
        <w:jc w:val="both"/>
        <w:rPr>
          <w:color w:val="2F2F2F"/>
          <w:sz w:val="28"/>
        </w:rPr>
      </w:pPr>
      <w:r>
        <w:rPr>
          <w:color w:val="2F2F2F"/>
          <w:sz w:val="28"/>
        </w:rPr>
        <w:t>Родители (законные представители) обучающихся вправе выбрать изучение модуля ОРКСЭ в форме семейного образования.</w:t>
      </w:r>
    </w:p>
    <w:p>
      <w:pPr>
        <w:pStyle w:val="ListParagraph"/>
        <w:numPr>
          <w:ilvl w:val="1"/>
          <w:numId w:val="1"/>
        </w:numPr>
        <w:tabs>
          <w:tab w:pos="2211" w:val="left" w:leader="none"/>
        </w:tabs>
        <w:spacing w:line="247" w:lineRule="auto" w:before="0" w:after="0"/>
        <w:ind w:left="1657" w:right="264" w:firstLine="6"/>
        <w:jc w:val="both"/>
        <w:rPr>
          <w:color w:val="2F2F2F"/>
          <w:sz w:val="28"/>
        </w:rPr>
      </w:pPr>
      <w:r>
        <w:rPr>
          <w:color w:val="2F2F2F"/>
          <w:sz w:val="28"/>
        </w:rPr>
        <w:t>Родители (законные представители) обязаны создавать благоприятные условия для выполнения домашних заданий и образования ребенка.</w:t>
      </w:r>
    </w:p>
    <w:p>
      <w:pPr>
        <w:pStyle w:val="ListParagraph"/>
        <w:numPr>
          <w:ilvl w:val="1"/>
          <w:numId w:val="1"/>
        </w:numPr>
        <w:tabs>
          <w:tab w:pos="2138" w:val="left" w:leader="none"/>
        </w:tabs>
        <w:spacing w:line="307" w:lineRule="exact" w:before="0" w:after="0"/>
        <w:ind w:left="2138" w:right="0" w:hanging="475"/>
        <w:jc w:val="both"/>
        <w:rPr>
          <w:color w:val="2F2F2F"/>
          <w:sz w:val="28"/>
        </w:rPr>
      </w:pPr>
      <w:r>
        <w:rPr>
          <w:color w:val="2F2F2F"/>
          <w:sz w:val="28"/>
        </w:rPr>
        <w:t>Родители</w:t>
      </w:r>
      <w:r>
        <w:rPr>
          <w:color w:val="2F2F2F"/>
          <w:spacing w:val="-12"/>
          <w:sz w:val="28"/>
        </w:rPr>
        <w:t> </w:t>
      </w:r>
      <w:r>
        <w:rPr>
          <w:color w:val="2F2F2F"/>
          <w:sz w:val="28"/>
        </w:rPr>
        <w:t>(законные</w:t>
      </w:r>
      <w:r>
        <w:rPr>
          <w:color w:val="2F2F2F"/>
          <w:spacing w:val="-8"/>
          <w:sz w:val="28"/>
        </w:rPr>
        <w:t> </w:t>
      </w:r>
      <w:r>
        <w:rPr>
          <w:color w:val="2F2F2F"/>
          <w:sz w:val="28"/>
        </w:rPr>
        <w:t>представители)</w:t>
      </w:r>
      <w:r>
        <w:rPr>
          <w:color w:val="2F2F2F"/>
          <w:spacing w:val="-17"/>
          <w:sz w:val="28"/>
        </w:rPr>
        <w:t> </w:t>
      </w:r>
      <w:r>
        <w:rPr>
          <w:color w:val="2F2F2F"/>
          <w:sz w:val="28"/>
        </w:rPr>
        <w:t>обучающихся</w:t>
      </w:r>
      <w:r>
        <w:rPr>
          <w:color w:val="2F2F2F"/>
          <w:spacing w:val="3"/>
          <w:sz w:val="28"/>
        </w:rPr>
        <w:t> </w:t>
      </w:r>
      <w:r>
        <w:rPr>
          <w:color w:val="2F2F2F"/>
          <w:sz w:val="28"/>
        </w:rPr>
        <w:t>не</w:t>
      </w:r>
      <w:r>
        <w:rPr>
          <w:color w:val="2F2F2F"/>
          <w:spacing w:val="-18"/>
          <w:sz w:val="28"/>
        </w:rPr>
        <w:t> </w:t>
      </w:r>
      <w:r>
        <w:rPr>
          <w:color w:val="2F2F2F"/>
          <w:sz w:val="28"/>
        </w:rPr>
        <w:t>вправе</w:t>
      </w:r>
      <w:r>
        <w:rPr>
          <w:color w:val="2F2F2F"/>
          <w:spacing w:val="-11"/>
          <w:sz w:val="28"/>
        </w:rPr>
        <w:t> </w:t>
      </w:r>
      <w:r>
        <w:rPr>
          <w:color w:val="2F2F2F"/>
          <w:sz w:val="28"/>
        </w:rPr>
        <w:t>отказаться</w:t>
      </w:r>
      <w:r>
        <w:rPr>
          <w:color w:val="2F2F2F"/>
          <w:spacing w:val="-6"/>
          <w:sz w:val="28"/>
        </w:rPr>
        <w:t> </w:t>
      </w:r>
      <w:r>
        <w:rPr>
          <w:color w:val="2F2F2F"/>
          <w:spacing w:val="-5"/>
          <w:sz w:val="28"/>
        </w:rPr>
        <w:t>от</w:t>
      </w:r>
    </w:p>
    <w:p>
      <w:pPr>
        <w:pStyle w:val="BodyText"/>
        <w:ind w:left="1658" w:right="220" w:firstLine="3"/>
      </w:pPr>
      <w:r>
        <w:rPr>
          <w:color w:val="2F2F2F"/>
        </w:rPr>
        <w:t>выбора модуля ОРКСЭ, который будет изучать их ребенок, так как обучающийся обязан освоить образовательную</w:t>
      </w:r>
      <w:r>
        <w:rPr>
          <w:color w:val="2F2F2F"/>
          <w:spacing w:val="-7"/>
        </w:rPr>
        <w:t> </w:t>
      </w:r>
      <w:r>
        <w:rPr>
          <w:color w:val="2F2F2F"/>
        </w:rPr>
        <w:t>программу в</w:t>
      </w:r>
      <w:r>
        <w:rPr>
          <w:color w:val="2F2F2F"/>
          <w:spacing w:val="-13"/>
        </w:rPr>
        <w:t> </w:t>
      </w:r>
      <w:r>
        <w:rPr>
          <w:color w:val="2F2F2F"/>
        </w:rPr>
        <w:t>полном</w:t>
      </w:r>
      <w:r>
        <w:rPr>
          <w:color w:val="2F2F2F"/>
          <w:spacing w:val="-5"/>
        </w:rPr>
        <w:t> </w:t>
      </w:r>
      <w:r>
        <w:rPr>
          <w:color w:val="2F2F2F"/>
        </w:rPr>
        <w:t>объеме и не</w:t>
      </w:r>
      <w:r>
        <w:rPr>
          <w:color w:val="2F2F2F"/>
          <w:spacing w:val="-1"/>
        </w:rPr>
        <w:t> </w:t>
      </w:r>
      <w:r>
        <w:rPr>
          <w:color w:val="2F2F2F"/>
        </w:rPr>
        <w:t>может отказаться от изучения обязательной</w:t>
      </w:r>
      <w:r>
        <w:rPr>
          <w:color w:val="2F2F2F"/>
          <w:spacing w:val="40"/>
        </w:rPr>
        <w:t> </w:t>
      </w:r>
      <w:r>
        <w:rPr>
          <w:color w:val="2F2F2F"/>
        </w:rPr>
        <w:t>предметной области ОРКСЭ.</w:t>
      </w:r>
    </w:p>
    <w:p>
      <w:pPr>
        <w:pStyle w:val="BodyText"/>
        <w:jc w:val="left"/>
        <w:rPr>
          <w:sz w:val="30"/>
        </w:rPr>
      </w:pPr>
    </w:p>
    <w:p>
      <w:pPr>
        <w:pStyle w:val="BodyText"/>
        <w:spacing w:before="5"/>
        <w:jc w:val="left"/>
      </w:pPr>
    </w:p>
    <w:p>
      <w:pPr>
        <w:pStyle w:val="ListParagraph"/>
        <w:numPr>
          <w:ilvl w:val="0"/>
          <w:numId w:val="1"/>
        </w:numPr>
        <w:tabs>
          <w:tab w:pos="2868" w:val="left" w:leader="none"/>
        </w:tabs>
        <w:spacing w:line="240" w:lineRule="auto" w:before="0" w:after="0"/>
        <w:ind w:left="2868" w:right="0" w:hanging="281"/>
        <w:jc w:val="left"/>
        <w:rPr>
          <w:b/>
          <w:color w:val="2F2F2F"/>
          <w:sz w:val="27"/>
        </w:rPr>
      </w:pPr>
      <w:r>
        <w:rPr>
          <w:b/>
          <w:color w:val="2F2F2F"/>
          <w:sz w:val="27"/>
        </w:rPr>
        <w:t>Система</w:t>
      </w:r>
      <w:r>
        <w:rPr>
          <w:b/>
          <w:color w:val="2F2F2F"/>
          <w:spacing w:val="49"/>
          <w:sz w:val="27"/>
        </w:rPr>
        <w:t> </w:t>
      </w:r>
      <w:r>
        <w:rPr>
          <w:b/>
          <w:color w:val="2F2F2F"/>
          <w:sz w:val="27"/>
        </w:rPr>
        <w:t>оценивания</w:t>
      </w:r>
      <w:r>
        <w:rPr>
          <w:b/>
          <w:color w:val="2F2F2F"/>
          <w:spacing w:val="60"/>
          <w:sz w:val="27"/>
        </w:rPr>
        <w:t> </w:t>
      </w:r>
      <w:r>
        <w:rPr>
          <w:b/>
          <w:color w:val="2F2F2F"/>
          <w:sz w:val="27"/>
        </w:rPr>
        <w:t>учебных</w:t>
      </w:r>
      <w:r>
        <w:rPr>
          <w:b/>
          <w:color w:val="2F2F2F"/>
          <w:spacing w:val="37"/>
          <w:sz w:val="27"/>
        </w:rPr>
        <w:t> </w:t>
      </w:r>
      <w:r>
        <w:rPr>
          <w:b/>
          <w:color w:val="2F2F2F"/>
          <w:sz w:val="27"/>
        </w:rPr>
        <w:t>достижений</w:t>
      </w:r>
      <w:r>
        <w:rPr>
          <w:b/>
          <w:color w:val="2F2F2F"/>
          <w:spacing w:val="59"/>
          <w:sz w:val="27"/>
        </w:rPr>
        <w:t> </w:t>
      </w:r>
      <w:r>
        <w:rPr>
          <w:b/>
          <w:color w:val="2F2F2F"/>
          <w:spacing w:val="-2"/>
          <w:sz w:val="27"/>
        </w:rPr>
        <w:t>обучающихся</w:t>
      </w:r>
    </w:p>
    <w:p>
      <w:pPr>
        <w:pStyle w:val="BodyText"/>
        <w:spacing w:before="9"/>
        <w:jc w:val="left"/>
        <w:rPr>
          <w:b/>
          <w:sz w:val="32"/>
        </w:rPr>
      </w:pPr>
    </w:p>
    <w:p>
      <w:pPr>
        <w:pStyle w:val="ListParagraph"/>
        <w:numPr>
          <w:ilvl w:val="1"/>
          <w:numId w:val="1"/>
        </w:numPr>
        <w:tabs>
          <w:tab w:pos="2195" w:val="left" w:leader="none"/>
        </w:tabs>
        <w:spacing w:line="192" w:lineRule="auto" w:before="0" w:after="0"/>
        <w:ind w:left="1663" w:right="226" w:firstLine="1"/>
        <w:jc w:val="both"/>
        <w:rPr>
          <w:color w:val="2F2F2F"/>
          <w:sz w:val="28"/>
        </w:rPr>
      </w:pPr>
      <w:r>
        <w:rPr>
          <w:color w:val="2F2F2F"/>
          <w:sz w:val="28"/>
        </w:rPr>
        <w:t>Система оценки достижений планируемых результатов освоения курса ОРКСЭ</w:t>
      </w:r>
      <w:r>
        <w:rPr>
          <w:color w:val="2F2F2F"/>
          <w:spacing w:val="40"/>
          <w:sz w:val="28"/>
        </w:rPr>
        <w:t>  </w:t>
      </w:r>
      <w:r>
        <w:rPr>
          <w:color w:val="2F2F2F"/>
          <w:sz w:val="28"/>
        </w:rPr>
        <w:t>должна</w:t>
      </w:r>
      <w:r>
        <w:rPr>
          <w:color w:val="2F2F2F"/>
          <w:spacing w:val="40"/>
          <w:sz w:val="28"/>
        </w:rPr>
        <w:t>  </w:t>
      </w:r>
      <w:r>
        <w:rPr>
          <w:color w:val="2F2F2F"/>
          <w:sz w:val="28"/>
        </w:rPr>
        <w:t>ориентировать</w:t>
      </w:r>
      <w:r>
        <w:rPr>
          <w:color w:val="2F2F2F"/>
          <w:spacing w:val="40"/>
          <w:sz w:val="28"/>
        </w:rPr>
        <w:t>  </w:t>
      </w:r>
      <w:r>
        <w:rPr>
          <w:color w:val="2F2F2F"/>
          <w:sz w:val="28"/>
        </w:rPr>
        <w:t>образовательный</w:t>
      </w:r>
      <w:r>
        <w:rPr>
          <w:color w:val="2F2F2F"/>
          <w:spacing w:val="80"/>
          <w:w w:val="150"/>
          <w:sz w:val="28"/>
        </w:rPr>
        <w:t> </w:t>
      </w:r>
      <w:r>
        <w:rPr>
          <w:color w:val="2F2F2F"/>
          <w:sz w:val="28"/>
        </w:rPr>
        <w:t>про</w:t>
      </w:r>
      <w:r>
        <w:rPr>
          <w:rFonts w:ascii="Arial" w:hAnsi="Arial"/>
          <w:color w:val="2F2F2F"/>
          <w:position w:val="9"/>
          <w:sz w:val="26"/>
        </w:rPr>
        <w:t>'</w:t>
      </w:r>
      <w:r>
        <w:rPr>
          <w:color w:val="2F2F2F"/>
          <w:sz w:val="28"/>
        </w:rPr>
        <w:t>цесс</w:t>
      </w:r>
      <w:r>
        <w:rPr>
          <w:color w:val="2F2F2F"/>
          <w:spacing w:val="40"/>
          <w:sz w:val="28"/>
        </w:rPr>
        <w:t>  </w:t>
      </w:r>
      <w:r>
        <w:rPr>
          <w:color w:val="2F2F2F"/>
          <w:sz w:val="28"/>
        </w:rPr>
        <w:t>на</w:t>
      </w:r>
      <w:r>
        <w:rPr>
          <w:color w:val="2F2F2F"/>
          <w:spacing w:val="40"/>
          <w:sz w:val="28"/>
        </w:rPr>
        <w:t>  </w:t>
      </w:r>
      <w:r>
        <w:rPr>
          <w:color w:val="2F2F2F"/>
          <w:sz w:val="28"/>
        </w:rPr>
        <w:t>духовно-</w:t>
      </w:r>
    </w:p>
    <w:p>
      <w:pPr>
        <w:pStyle w:val="BodyText"/>
        <w:spacing w:line="242" w:lineRule="auto"/>
        <w:ind w:left="1666" w:right="215"/>
      </w:pPr>
      <w:r>
        <w:rPr>
          <w:color w:val="2F2F2F"/>
        </w:rPr>
        <w:t>нравственное развитие и воспитание учащихся, предусматривать использование</w:t>
      </w:r>
      <w:r>
        <w:rPr>
          <w:color w:val="2F2F2F"/>
          <w:spacing w:val="40"/>
        </w:rPr>
        <w:t> </w:t>
      </w:r>
      <w:r>
        <w:rPr>
          <w:color w:val="2F2F2F"/>
        </w:rPr>
        <w:t>разнообразных методов и форм.</w:t>
      </w:r>
    </w:p>
    <w:p>
      <w:pPr>
        <w:pStyle w:val="ListParagraph"/>
        <w:numPr>
          <w:ilvl w:val="1"/>
          <w:numId w:val="1"/>
        </w:numPr>
        <w:tabs>
          <w:tab w:pos="1666" w:val="left" w:leader="none"/>
          <w:tab w:pos="2158" w:val="left" w:leader="none"/>
        </w:tabs>
        <w:spacing w:line="240" w:lineRule="auto" w:before="2" w:after="0"/>
        <w:ind w:left="1666" w:right="198" w:hanging="2"/>
        <w:jc w:val="both"/>
        <w:rPr>
          <w:color w:val="2F2F2F"/>
          <w:sz w:val="28"/>
        </w:rPr>
      </w:pPr>
      <w:r>
        <w:rPr>
          <w:color w:val="2F2F2F"/>
          <w:sz w:val="28"/>
        </w:rPr>
        <w:t>Уроки по модулям ОРКСЭ -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безотметочные, то есть не предусматривают выставления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отметок в журнал успеваемости, в</w:t>
      </w:r>
      <w:r>
        <w:rPr>
          <w:color w:val="2F2F2F"/>
          <w:spacing w:val="-2"/>
          <w:sz w:val="28"/>
        </w:rPr>
        <w:t> </w:t>
      </w:r>
      <w:r>
        <w:rPr>
          <w:color w:val="2F2F2F"/>
          <w:sz w:val="28"/>
        </w:rPr>
        <w:t>том числе электронный.</w:t>
      </w:r>
    </w:p>
    <w:p>
      <w:pPr>
        <w:pStyle w:val="ListParagraph"/>
        <w:numPr>
          <w:ilvl w:val="1"/>
          <w:numId w:val="1"/>
        </w:numPr>
        <w:tabs>
          <w:tab w:pos="2277" w:val="left" w:leader="none"/>
        </w:tabs>
        <w:spacing w:line="240" w:lineRule="auto" w:before="5" w:after="0"/>
        <w:ind w:left="1668" w:right="202" w:firstLine="1"/>
        <w:jc w:val="both"/>
        <w:rPr>
          <w:color w:val="2F2F2F"/>
          <w:sz w:val="28"/>
        </w:rPr>
      </w:pPr>
      <w:r>
        <w:rPr>
          <w:color w:val="2F2F2F"/>
          <w:sz w:val="28"/>
        </w:rPr>
        <w:t>Объектом оценивания является нравственная и культурологическая компетентность обучающегося, рассматриваемая как универсальная способность</w:t>
      </w:r>
      <w:r>
        <w:rPr>
          <w:color w:val="2F2F2F"/>
          <w:spacing w:val="-1"/>
          <w:sz w:val="28"/>
        </w:rPr>
        <w:t> </w:t>
      </w:r>
      <w:r>
        <w:rPr>
          <w:color w:val="2F2F2F"/>
          <w:sz w:val="28"/>
        </w:rPr>
        <w:t>человека</w:t>
      </w:r>
      <w:r>
        <w:rPr>
          <w:color w:val="2F2F2F"/>
          <w:spacing w:val="-6"/>
          <w:sz w:val="28"/>
        </w:rPr>
        <w:t> </w:t>
      </w:r>
      <w:r>
        <w:rPr>
          <w:color w:val="2F2F2F"/>
          <w:sz w:val="28"/>
        </w:rPr>
        <w:t>понимать значение нравственных норм,</w:t>
      </w:r>
      <w:r>
        <w:rPr>
          <w:color w:val="2F2F2F"/>
          <w:spacing w:val="-10"/>
          <w:sz w:val="28"/>
        </w:rPr>
        <w:t> </w:t>
      </w:r>
      <w:r>
        <w:rPr>
          <w:color w:val="2F2F2F"/>
          <w:sz w:val="28"/>
        </w:rPr>
        <w:t>правил</w:t>
      </w:r>
      <w:r>
        <w:rPr>
          <w:color w:val="2F2F2F"/>
          <w:spacing w:val="-4"/>
          <w:sz w:val="28"/>
        </w:rPr>
        <w:t> </w:t>
      </w:r>
      <w:r>
        <w:rPr>
          <w:color w:val="2F2F2F"/>
          <w:sz w:val="28"/>
        </w:rPr>
        <w:t>морали, веры</w:t>
      </w:r>
      <w:r>
        <w:rPr>
          <w:color w:val="2F2F2F"/>
          <w:spacing w:val="-3"/>
          <w:sz w:val="28"/>
        </w:rPr>
        <w:t> </w:t>
      </w:r>
      <w:r>
        <w:rPr>
          <w:color w:val="2F2F2F"/>
          <w:sz w:val="28"/>
        </w:rPr>
        <w:t>и</w:t>
      </w:r>
      <w:r>
        <w:rPr>
          <w:color w:val="2F2F2F"/>
          <w:spacing w:val="-13"/>
          <w:sz w:val="28"/>
        </w:rPr>
        <w:t> </w:t>
      </w:r>
      <w:r>
        <w:rPr>
          <w:color w:val="2F2F2F"/>
          <w:sz w:val="28"/>
        </w:rPr>
        <w:t>религии в</w:t>
      </w:r>
      <w:r>
        <w:rPr>
          <w:color w:val="2F2F2F"/>
          <w:spacing w:val="-18"/>
          <w:sz w:val="28"/>
        </w:rPr>
        <w:t> </w:t>
      </w:r>
      <w:r>
        <w:rPr>
          <w:color w:val="2F2F2F"/>
          <w:sz w:val="28"/>
        </w:rPr>
        <w:t>жизни</w:t>
      </w:r>
      <w:r>
        <w:rPr>
          <w:color w:val="2F2F2F"/>
          <w:spacing w:val="-4"/>
          <w:sz w:val="28"/>
        </w:rPr>
        <w:t> </w:t>
      </w:r>
      <w:r>
        <w:rPr>
          <w:color w:val="2F2F2F"/>
          <w:sz w:val="28"/>
        </w:rPr>
        <w:t>человека,</w:t>
      </w:r>
      <w:r>
        <w:rPr>
          <w:color w:val="2F2F2F"/>
          <w:spacing w:val="-1"/>
          <w:sz w:val="28"/>
        </w:rPr>
        <w:t> </w:t>
      </w:r>
      <w:r>
        <w:rPr>
          <w:color w:val="2F2F2F"/>
          <w:sz w:val="28"/>
        </w:rPr>
        <w:t>семьи,</w:t>
      </w:r>
      <w:r>
        <w:rPr>
          <w:color w:val="2F2F2F"/>
          <w:spacing w:val="-10"/>
          <w:sz w:val="28"/>
        </w:rPr>
        <w:t> </w:t>
      </w:r>
      <w:r>
        <w:rPr>
          <w:color w:val="2F2F2F"/>
          <w:sz w:val="28"/>
        </w:rPr>
        <w:t>общества, воспитание потребности к духовному развитию.</w:t>
      </w:r>
    </w:p>
    <w:p>
      <w:pPr>
        <w:pStyle w:val="ListParagraph"/>
        <w:numPr>
          <w:ilvl w:val="1"/>
          <w:numId w:val="1"/>
        </w:numPr>
        <w:tabs>
          <w:tab w:pos="1671" w:val="left" w:leader="none"/>
          <w:tab w:pos="2195" w:val="left" w:leader="none"/>
        </w:tabs>
        <w:spacing w:line="242" w:lineRule="auto" w:before="9" w:after="0"/>
        <w:ind w:left="1671" w:right="232" w:hanging="3"/>
        <w:jc w:val="both"/>
        <w:rPr>
          <w:color w:val="2F2F2F"/>
          <w:sz w:val="28"/>
        </w:rPr>
      </w:pPr>
      <w:r>
        <w:rPr>
          <w:color w:val="2F2F2F"/>
          <w:sz w:val="28"/>
        </w:rPr>
        <w:t>Оценка должна решать как минимум две основные задачи: подведение</w:t>
      </w:r>
      <w:r>
        <w:rPr>
          <w:color w:val="2F2F2F"/>
          <w:spacing w:val="80"/>
          <w:sz w:val="28"/>
        </w:rPr>
        <w:t> </w:t>
      </w:r>
      <w:r>
        <w:rPr>
          <w:color w:val="2F2F2F"/>
          <w:sz w:val="28"/>
        </w:rPr>
        <w:t>итогов работы и сравнение обучающегося с самим собой и с другими </w:t>
      </w:r>
      <w:r>
        <w:rPr>
          <w:color w:val="2F2F2F"/>
          <w:spacing w:val="-2"/>
          <w:sz w:val="28"/>
        </w:rPr>
        <w:t>обучающимися.</w:t>
      </w:r>
    </w:p>
    <w:p>
      <w:pPr>
        <w:pStyle w:val="ListParagraph"/>
        <w:numPr>
          <w:ilvl w:val="1"/>
          <w:numId w:val="1"/>
        </w:numPr>
        <w:tabs>
          <w:tab w:pos="1676" w:val="left" w:leader="none"/>
          <w:tab w:pos="2235" w:val="left" w:leader="none"/>
        </w:tabs>
        <w:spacing w:line="240" w:lineRule="auto" w:before="0" w:after="0"/>
        <w:ind w:left="1676" w:right="224" w:hanging="3"/>
        <w:jc w:val="both"/>
        <w:rPr>
          <w:color w:val="2F2F2F"/>
          <w:sz w:val="28"/>
        </w:rPr>
      </w:pPr>
      <w:r>
        <w:rPr>
          <w:color w:val="2F2F2F"/>
          <w:sz w:val="28"/>
        </w:rPr>
        <w:t>Для оперативного контроля знаний и умений используются средства контроля, определенные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ООП НОО, в том числе:</w:t>
      </w:r>
    </w:p>
    <w:p>
      <w:pPr>
        <w:pStyle w:val="ListParagraph"/>
        <w:numPr>
          <w:ilvl w:val="2"/>
          <w:numId w:val="1"/>
        </w:numPr>
        <w:tabs>
          <w:tab w:pos="2234" w:val="left" w:leader="none"/>
        </w:tabs>
        <w:spacing w:line="240" w:lineRule="auto" w:before="5" w:after="0"/>
        <w:ind w:left="2234" w:right="0" w:hanging="149"/>
        <w:jc w:val="both"/>
        <w:rPr>
          <w:color w:val="2F2F2F"/>
          <w:sz w:val="28"/>
        </w:rPr>
      </w:pPr>
      <w:r>
        <w:rPr>
          <w:color w:val="2F2F2F"/>
          <w:sz w:val="28"/>
        </w:rPr>
        <w:t>систематизированные</w:t>
      </w:r>
      <w:r>
        <w:rPr>
          <w:color w:val="2F2F2F"/>
          <w:spacing w:val="8"/>
          <w:sz w:val="28"/>
        </w:rPr>
        <w:t> </w:t>
      </w:r>
      <w:r>
        <w:rPr>
          <w:color w:val="2F2F2F"/>
          <w:spacing w:val="-2"/>
          <w:sz w:val="28"/>
        </w:rPr>
        <w:t>упражнения;</w:t>
      </w:r>
    </w:p>
    <w:p>
      <w:pPr>
        <w:pStyle w:val="ListParagraph"/>
        <w:numPr>
          <w:ilvl w:val="2"/>
          <w:numId w:val="1"/>
        </w:numPr>
        <w:tabs>
          <w:tab w:pos="2233" w:val="left" w:leader="none"/>
        </w:tabs>
        <w:spacing w:line="240" w:lineRule="auto" w:before="0" w:after="0"/>
        <w:ind w:left="2233" w:right="0" w:hanging="148"/>
        <w:jc w:val="both"/>
        <w:rPr>
          <w:color w:val="2F2F2F"/>
          <w:sz w:val="28"/>
        </w:rPr>
      </w:pPr>
      <w:r>
        <w:rPr>
          <w:color w:val="2F2F2F"/>
          <w:sz w:val="28"/>
        </w:rPr>
        <w:t>тестовые</w:t>
      </w:r>
      <w:r>
        <w:rPr>
          <w:color w:val="2F2F2F"/>
          <w:spacing w:val="7"/>
          <w:sz w:val="28"/>
        </w:rPr>
        <w:t> </w:t>
      </w:r>
      <w:r>
        <w:rPr>
          <w:color w:val="2F2F2F"/>
          <w:sz w:val="28"/>
        </w:rPr>
        <w:t>задания</w:t>
      </w:r>
      <w:r>
        <w:rPr>
          <w:color w:val="2F2F2F"/>
          <w:spacing w:val="3"/>
          <w:sz w:val="28"/>
        </w:rPr>
        <w:t> </w:t>
      </w:r>
      <w:r>
        <w:rPr>
          <w:color w:val="2F2F2F"/>
          <w:sz w:val="28"/>
        </w:rPr>
        <w:t>разных</w:t>
      </w:r>
      <w:r>
        <w:rPr>
          <w:color w:val="2F2F2F"/>
          <w:spacing w:val="-1"/>
          <w:sz w:val="28"/>
        </w:rPr>
        <w:t> </w:t>
      </w:r>
      <w:r>
        <w:rPr>
          <w:color w:val="2F2F2F"/>
          <w:spacing w:val="-2"/>
          <w:sz w:val="28"/>
        </w:rPr>
        <w:t>типов;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540" w:bottom="280" w:left="0" w:right="620"/>
        </w:sectPr>
      </w:pPr>
    </w:p>
    <w:p>
      <w:pPr>
        <w:spacing w:before="62"/>
        <w:ind w:left="1569" w:right="0" w:firstLine="0"/>
        <w:jc w:val="center"/>
        <w:rPr>
          <w:sz w:val="23"/>
        </w:rPr>
      </w:pPr>
      <w:r>
        <w:rPr>
          <w:color w:val="5B595D"/>
          <w:w w:val="96"/>
          <w:sz w:val="23"/>
        </w:rPr>
        <w:t>4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1"/>
        <w:jc w:val="left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2300" w:val="left" w:leader="none"/>
        </w:tabs>
        <w:spacing w:line="242" w:lineRule="auto" w:before="1" w:after="0"/>
        <w:ind w:left="1730" w:right="355" w:firstLine="417"/>
        <w:jc w:val="both"/>
        <w:rPr>
          <w:color w:val="313131"/>
          <w:sz w:val="28"/>
        </w:rPr>
      </w:pPr>
      <w:r>
        <w:rPr>
          <w:color w:val="313131"/>
          <w:sz w:val="28"/>
        </w:rPr>
        <w:t>технологии портфолио: составление портфеля творческих работ и достижений обучающегося с целью самооценки своей деятельности, самопроверки действий по овладению учебным материалом.</w:t>
      </w:r>
    </w:p>
    <w:p>
      <w:pPr>
        <w:pStyle w:val="ListParagraph"/>
        <w:numPr>
          <w:ilvl w:val="1"/>
          <w:numId w:val="1"/>
        </w:numPr>
        <w:tabs>
          <w:tab w:pos="2215" w:val="left" w:leader="none"/>
        </w:tabs>
        <w:spacing w:line="240" w:lineRule="auto" w:before="0" w:after="0"/>
        <w:ind w:left="2215" w:right="0" w:hanging="484"/>
        <w:jc w:val="both"/>
        <w:rPr>
          <w:color w:val="313131"/>
          <w:sz w:val="28"/>
        </w:rPr>
      </w:pPr>
      <w:r>
        <w:rPr>
          <w:color w:val="313131"/>
          <w:sz w:val="28"/>
        </w:rPr>
        <w:t>Возможны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следующие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методы</w:t>
      </w:r>
      <w:r>
        <w:rPr>
          <w:color w:val="313131"/>
          <w:spacing w:val="-6"/>
          <w:sz w:val="28"/>
        </w:rPr>
        <w:t> </w:t>
      </w:r>
      <w:r>
        <w:rPr>
          <w:color w:val="313131"/>
          <w:spacing w:val="-2"/>
          <w:sz w:val="28"/>
        </w:rPr>
        <w:t>оценивания:</w:t>
      </w:r>
    </w:p>
    <w:p>
      <w:pPr>
        <w:pStyle w:val="ListParagraph"/>
        <w:numPr>
          <w:ilvl w:val="2"/>
          <w:numId w:val="1"/>
        </w:numPr>
        <w:tabs>
          <w:tab w:pos="2292" w:val="left" w:leader="none"/>
        </w:tabs>
        <w:spacing w:line="240" w:lineRule="auto" w:before="0" w:after="0"/>
        <w:ind w:left="2292" w:right="0" w:hanging="154"/>
        <w:jc w:val="both"/>
        <w:rPr>
          <w:color w:val="313131"/>
          <w:sz w:val="28"/>
        </w:rPr>
      </w:pPr>
      <w:r>
        <w:rPr>
          <w:color w:val="313131"/>
          <w:sz w:val="28"/>
        </w:rPr>
        <w:t>система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«зачет-</w:t>
      </w:r>
      <w:r>
        <w:rPr>
          <w:color w:val="313131"/>
          <w:spacing w:val="-2"/>
          <w:sz w:val="28"/>
        </w:rPr>
        <w:t>незачет»;</w:t>
      </w:r>
    </w:p>
    <w:p>
      <w:pPr>
        <w:pStyle w:val="ListParagraph"/>
        <w:numPr>
          <w:ilvl w:val="2"/>
          <w:numId w:val="1"/>
        </w:numPr>
        <w:tabs>
          <w:tab w:pos="2295" w:val="left" w:leader="none"/>
        </w:tabs>
        <w:spacing w:line="240" w:lineRule="auto" w:before="4" w:after="0"/>
        <w:ind w:left="1731" w:right="360" w:firstLine="407"/>
        <w:jc w:val="both"/>
        <w:rPr>
          <w:color w:val="313131"/>
          <w:sz w:val="28"/>
        </w:rPr>
      </w:pPr>
      <w:r>
        <w:rPr>
          <w:color w:val="313131"/>
          <w:sz w:val="28"/>
        </w:rPr>
        <w:t>вербальное поощрение, похвала, одобрение, интерес одноклассников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и членов семьи к результатам деятельности обучающегося.</w:t>
      </w:r>
    </w:p>
    <w:p>
      <w:pPr>
        <w:pStyle w:val="ListParagraph"/>
        <w:numPr>
          <w:ilvl w:val="1"/>
          <w:numId w:val="1"/>
        </w:numPr>
        <w:tabs>
          <w:tab w:pos="2328" w:val="left" w:leader="none"/>
        </w:tabs>
        <w:spacing w:line="240" w:lineRule="auto" w:before="0" w:after="0"/>
        <w:ind w:left="1729" w:right="177" w:firstLine="2"/>
        <w:jc w:val="both"/>
        <w:rPr>
          <w:color w:val="313131"/>
          <w:sz w:val="28"/>
        </w:rPr>
      </w:pPr>
      <w:r>
        <w:rPr>
          <w:color w:val="313131"/>
          <w:sz w:val="28"/>
        </w:rPr>
        <w:t>Обучающиеся должны быть ориентированы в большей степени на самооценку. Оценка учителем осуществляется в диалоге с обучающимся и может быть изменена, уточнена.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560" w:bottom="280" w:left="0" w:right="620"/>
        </w:sectPr>
      </w:pPr>
    </w:p>
    <w:p>
      <w:pPr>
        <w:spacing w:before="79"/>
        <w:ind w:left="1526" w:right="0" w:firstLine="0"/>
        <w:jc w:val="center"/>
        <w:rPr>
          <w:sz w:val="22"/>
        </w:rPr>
      </w:pPr>
      <w:r>
        <w:rPr>
          <w:color w:val="565659"/>
          <w:w w:val="100"/>
          <w:sz w:val="22"/>
        </w:rPr>
        <w:t>5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7"/>
        <w:jc w:val="left"/>
        <w:rPr>
          <w:sz w:val="23"/>
        </w:rPr>
      </w:pPr>
    </w:p>
    <w:p>
      <w:pPr>
        <w:pStyle w:val="BodyText"/>
        <w:spacing w:before="88"/>
        <w:ind w:right="211"/>
        <w:jc w:val="right"/>
      </w:pPr>
      <w:r>
        <w:rPr>
          <w:color w:val="313131"/>
          <w:spacing w:val="-2"/>
        </w:rPr>
        <w:t>Приложение</w:t>
      </w:r>
    </w:p>
    <w:p>
      <w:pPr>
        <w:pStyle w:val="BodyText"/>
        <w:spacing w:before="3"/>
        <w:jc w:val="left"/>
        <w:rPr>
          <w:sz w:val="29"/>
        </w:rPr>
      </w:pPr>
    </w:p>
    <w:p>
      <w:pPr>
        <w:spacing w:line="247" w:lineRule="auto" w:before="0"/>
        <w:ind w:left="2172" w:right="687" w:firstLine="26"/>
        <w:jc w:val="center"/>
        <w:rPr>
          <w:b/>
          <w:sz w:val="27"/>
        </w:rPr>
      </w:pPr>
      <w:r>
        <w:rPr>
          <w:b/>
          <w:color w:val="313131"/>
          <w:w w:val="105"/>
          <w:sz w:val="27"/>
        </w:rPr>
        <w:t>Информация о преподавании</w:t>
      </w:r>
      <w:r>
        <w:rPr>
          <w:b/>
          <w:color w:val="313131"/>
          <w:spacing w:val="40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в</w:t>
      </w:r>
      <w:r>
        <w:rPr>
          <w:b/>
          <w:color w:val="313131"/>
          <w:spacing w:val="-7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4-х классах образовательных </w:t>
      </w:r>
      <w:r>
        <w:rPr>
          <w:b/>
          <w:color w:val="313131"/>
          <w:sz w:val="27"/>
        </w:rPr>
        <w:t>организаций</w:t>
      </w:r>
      <w:r>
        <w:rPr>
          <w:b/>
          <w:color w:val="313131"/>
          <w:spacing w:val="40"/>
          <w:sz w:val="27"/>
        </w:rPr>
        <w:t> </w:t>
      </w:r>
      <w:r>
        <w:rPr>
          <w:b/>
          <w:color w:val="313131"/>
          <w:sz w:val="27"/>
        </w:rPr>
        <w:t>комплексного учебного курса «Основы религиозных</w:t>
      </w:r>
      <w:r>
        <w:rPr>
          <w:b/>
          <w:color w:val="313131"/>
          <w:spacing w:val="40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культур и светской этики»</w:t>
      </w:r>
    </w:p>
    <w:p>
      <w:pPr>
        <w:pStyle w:val="BodyText"/>
        <w:spacing w:before="6"/>
        <w:jc w:val="left"/>
        <w:rPr>
          <w:b/>
          <w:sz w:val="26"/>
        </w:rPr>
      </w:pPr>
    </w:p>
    <w:p>
      <w:pPr>
        <w:pStyle w:val="BodyText"/>
        <w:ind w:left="5078"/>
      </w:pPr>
      <w:r>
        <w:rPr>
          <w:color w:val="313131"/>
          <w:spacing w:val="-2"/>
        </w:rPr>
        <w:t>Уважаемые</w:t>
      </w:r>
      <w:r>
        <w:rPr>
          <w:color w:val="313131"/>
          <w:spacing w:val="4"/>
        </w:rPr>
        <w:t> </w:t>
      </w:r>
      <w:r>
        <w:rPr>
          <w:color w:val="313131"/>
          <w:spacing w:val="-2"/>
        </w:rPr>
        <w:t>родители!</w:t>
      </w:r>
    </w:p>
    <w:p>
      <w:pPr>
        <w:pStyle w:val="BodyText"/>
        <w:ind w:left="1711" w:right="200"/>
      </w:pPr>
      <w:r>
        <w:rPr>
          <w:color w:val="313131"/>
        </w:rPr>
        <w:t>В 4-х классах образовательных организаций Российской Федерации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</w:t>
      </w:r>
      <w:r>
        <w:rPr>
          <w:color w:val="313131"/>
          <w:spacing w:val="28"/>
        </w:rPr>
        <w:t> </w:t>
      </w:r>
      <w:r>
        <w:rPr>
          <w:color w:val="313131"/>
        </w:rPr>
        <w:t>представителей)</w:t>
      </w:r>
      <w:r>
        <w:rPr>
          <w:color w:val="313131"/>
          <w:spacing w:val="-2"/>
        </w:rPr>
        <w:t> </w:t>
      </w:r>
      <w:r>
        <w:rPr>
          <w:color w:val="313131"/>
        </w:rPr>
        <w:t>учащегося:</w:t>
      </w:r>
    </w:p>
    <w:p>
      <w:pPr>
        <w:pStyle w:val="BodyText"/>
        <w:spacing w:line="237" w:lineRule="auto" w:before="7"/>
        <w:ind w:left="1715" w:right="206" w:firstLine="1"/>
      </w:pPr>
      <w:r>
        <w:rPr>
          <w:color w:val="313131"/>
        </w:rPr>
        <w:t>«Основы православной культуры»; «Основы исламской культуры»; «Основы буддийской культуры»; «Основы иудейской культуры»; «Основы мировых религиозных культур»; «Основы светской этики».</w:t>
      </w:r>
    </w:p>
    <w:p>
      <w:pPr>
        <w:pStyle w:val="BodyText"/>
        <w:tabs>
          <w:tab w:pos="3152" w:val="left" w:leader="none"/>
          <w:tab w:pos="3433" w:val="left" w:leader="none"/>
          <w:tab w:pos="4276" w:val="left" w:leader="none"/>
          <w:tab w:pos="4656" w:val="left" w:leader="none"/>
          <w:tab w:pos="4846" w:val="left" w:leader="none"/>
          <w:tab w:pos="5407" w:val="left" w:leader="none"/>
          <w:tab w:pos="5490" w:val="left" w:leader="none"/>
          <w:tab w:pos="6003" w:val="left" w:leader="none"/>
          <w:tab w:pos="6302" w:val="left" w:leader="none"/>
          <w:tab w:pos="6772" w:val="left" w:leader="none"/>
          <w:tab w:pos="8094" w:val="left" w:leader="none"/>
          <w:tab w:pos="8161" w:val="left" w:leader="none"/>
          <w:tab w:pos="8529" w:val="left" w:leader="none"/>
          <w:tab w:pos="9687" w:val="left" w:leader="none"/>
          <w:tab w:pos="9750" w:val="left" w:leader="none"/>
          <w:tab w:pos="10253" w:val="left" w:leader="none"/>
          <w:tab w:pos="10393" w:val="left" w:leader="none"/>
        </w:tabs>
        <w:spacing w:before="7"/>
        <w:ind w:left="1714" w:right="191" w:hanging="4"/>
        <w:jc w:val="left"/>
      </w:pPr>
      <w:r>
        <w:rPr>
          <w:color w:val="313131"/>
        </w:rPr>
        <w:t>Преподавание</w:t>
      </w:r>
      <w:r>
        <w:rPr>
          <w:color w:val="313131"/>
          <w:spacing w:val="40"/>
        </w:rPr>
        <w:t> </w:t>
      </w:r>
      <w:r>
        <w:rPr>
          <w:color w:val="313131"/>
        </w:rPr>
        <w:t>направлено</w:t>
      </w:r>
      <w:r>
        <w:rPr>
          <w:color w:val="313131"/>
          <w:spacing w:val="40"/>
        </w:rPr>
        <w:t> </w:t>
      </w:r>
      <w:r>
        <w:rPr>
          <w:color w:val="313131"/>
        </w:rPr>
        <w:t>на</w:t>
      </w:r>
      <w:r>
        <w:rPr>
          <w:color w:val="313131"/>
          <w:spacing w:val="40"/>
        </w:rPr>
        <w:t> </w:t>
      </w:r>
      <w:r>
        <w:rPr>
          <w:color w:val="313131"/>
        </w:rPr>
        <w:t>воспитание</w:t>
      </w:r>
      <w:r>
        <w:rPr>
          <w:color w:val="313131"/>
          <w:spacing w:val="40"/>
        </w:rPr>
        <w:t> </w:t>
      </w:r>
      <w:r>
        <w:rPr>
          <w:color w:val="313131"/>
        </w:rPr>
        <w:t>учащихся,</w:t>
      </w:r>
      <w:r>
        <w:rPr>
          <w:color w:val="313131"/>
          <w:spacing w:val="40"/>
        </w:rPr>
        <w:t> </w:t>
      </w:r>
      <w:r>
        <w:rPr>
          <w:color w:val="313131"/>
        </w:rPr>
        <w:t>формирование прежде всего их</w:t>
        <w:tab/>
      </w:r>
      <w:r>
        <w:rPr>
          <w:color w:val="313131"/>
          <w:spacing w:val="-2"/>
        </w:rPr>
        <w:t>мировоззрения</w:t>
      </w:r>
      <w:r>
        <w:rPr>
          <w:color w:val="313131"/>
        </w:rPr>
        <w:tab/>
      </w:r>
      <w:r>
        <w:rPr>
          <w:color w:val="313131"/>
          <w:spacing w:val="-10"/>
        </w:rPr>
        <w:t>и</w:t>
      </w:r>
      <w:r>
        <w:rPr>
          <w:color w:val="313131"/>
        </w:rPr>
        <w:tab/>
      </w:r>
      <w:r>
        <w:rPr>
          <w:color w:val="313131"/>
          <w:spacing w:val="-2"/>
        </w:rPr>
        <w:t>нравственной</w:t>
      </w:r>
      <w:r>
        <w:rPr>
          <w:color w:val="313131"/>
        </w:rPr>
        <w:tab/>
      </w:r>
      <w:r>
        <w:rPr>
          <w:color w:val="313131"/>
          <w:spacing w:val="-2"/>
        </w:rPr>
        <w:t>культуры</w:t>
      </w:r>
      <w:r>
        <w:rPr>
          <w:color w:val="313131"/>
        </w:rPr>
        <w:tab/>
      </w:r>
      <w:r>
        <w:rPr>
          <w:color w:val="444444"/>
          <w:spacing w:val="-10"/>
        </w:rPr>
        <w:t>с</w:t>
      </w:r>
      <w:r>
        <w:rPr>
          <w:color w:val="444444"/>
        </w:rPr>
        <w:tab/>
      </w:r>
      <w:r>
        <w:rPr>
          <w:color w:val="313131"/>
          <w:spacing w:val="-2"/>
        </w:rPr>
        <w:t>учетом мировоззренческих</w:t>
      </w:r>
      <w:r>
        <w:rPr>
          <w:color w:val="313131"/>
        </w:rPr>
        <w:tab/>
      </w:r>
      <w:r>
        <w:rPr>
          <w:color w:val="313131"/>
          <w:spacing w:val="-10"/>
        </w:rPr>
        <w:t>и</w:t>
      </w:r>
      <w:r>
        <w:rPr>
          <w:color w:val="313131"/>
        </w:rPr>
        <w:tab/>
      </w:r>
      <w:r>
        <w:rPr>
          <w:color w:val="313131"/>
          <w:spacing w:val="-2"/>
        </w:rPr>
        <w:t>культурных</w:t>
      </w:r>
      <w:r>
        <w:rPr>
          <w:color w:val="313131"/>
        </w:rPr>
        <w:tab/>
      </w:r>
      <w:r>
        <w:rPr>
          <w:color w:val="313131"/>
          <w:spacing w:val="-2"/>
        </w:rPr>
        <w:t>особенностей</w:t>
      </w:r>
      <w:r>
        <w:rPr>
          <w:color w:val="313131"/>
        </w:rPr>
        <w:tab/>
        <w:tab/>
      </w:r>
      <w:r>
        <w:rPr>
          <w:color w:val="313131"/>
          <w:spacing w:val="-10"/>
        </w:rPr>
        <w:t>и</w:t>
      </w:r>
      <w:r>
        <w:rPr>
          <w:color w:val="313131"/>
        </w:rPr>
        <w:tab/>
      </w:r>
      <w:r>
        <w:rPr>
          <w:color w:val="313131"/>
          <w:spacing w:val="-64"/>
        </w:rPr>
        <w:t> </w:t>
      </w:r>
      <w:r>
        <w:rPr>
          <w:color w:val="313131"/>
          <w:spacing w:val="-2"/>
        </w:rPr>
        <w:t>потребностей</w:t>
      </w:r>
      <w:r>
        <w:rPr>
          <w:color w:val="313131"/>
        </w:rPr>
        <w:tab/>
        <w:tab/>
      </w:r>
      <w:r>
        <w:rPr>
          <w:color w:val="313131"/>
          <w:spacing w:val="-2"/>
        </w:rPr>
        <w:t>семьи </w:t>
      </w:r>
      <w:r>
        <w:rPr>
          <w:color w:val="313131"/>
        </w:rPr>
        <w:t>ученика.</w:t>
      </w:r>
      <w:r>
        <w:rPr>
          <w:color w:val="313131"/>
          <w:spacing w:val="31"/>
        </w:rPr>
        <w:t> </w:t>
      </w:r>
      <w:r>
        <w:rPr>
          <w:color w:val="313131"/>
        </w:rPr>
        <w:t>В связи</w:t>
      </w:r>
      <w:r>
        <w:rPr>
          <w:color w:val="313131"/>
          <w:spacing w:val="35"/>
        </w:rPr>
        <w:t> </w:t>
      </w:r>
      <w:r>
        <w:rPr>
          <w:color w:val="313131"/>
        </w:rPr>
        <w:t>с этим</w:t>
      </w:r>
      <w:r>
        <w:rPr>
          <w:color w:val="313131"/>
          <w:spacing w:val="30"/>
        </w:rPr>
        <w:t> </w:t>
      </w:r>
      <w:r>
        <w:rPr>
          <w:color w:val="313131"/>
        </w:rPr>
        <w:t>выбор</w:t>
      </w:r>
      <w:r>
        <w:rPr>
          <w:color w:val="313131"/>
          <w:spacing w:val="36"/>
        </w:rPr>
        <w:t> </w:t>
      </w:r>
      <w:r>
        <w:rPr>
          <w:color w:val="313131"/>
        </w:rPr>
        <w:t>для изучения</w:t>
      </w:r>
      <w:r>
        <w:rPr>
          <w:color w:val="313131"/>
          <w:spacing w:val="40"/>
        </w:rPr>
        <w:t> </w:t>
      </w:r>
      <w:r>
        <w:rPr>
          <w:color w:val="313131"/>
        </w:rPr>
        <w:t>учащихся</w:t>
      </w:r>
      <w:r>
        <w:rPr>
          <w:color w:val="313131"/>
          <w:spacing w:val="39"/>
        </w:rPr>
        <w:t> </w:t>
      </w:r>
      <w:r>
        <w:rPr>
          <w:color w:val="313131"/>
        </w:rPr>
        <w:t>основ определенной </w:t>
      </w:r>
      <w:r>
        <w:rPr>
          <w:color w:val="313131"/>
          <w:spacing w:val="-2"/>
        </w:rPr>
        <w:t>религиозной</w:t>
      </w:r>
      <w:r>
        <w:rPr>
          <w:color w:val="313131"/>
        </w:rPr>
        <w:tab/>
      </w:r>
      <w:r>
        <w:rPr>
          <w:color w:val="313131"/>
          <w:spacing w:val="-2"/>
        </w:rPr>
        <w:t>культуры,</w:t>
      </w:r>
      <w:r>
        <w:rPr>
          <w:color w:val="313131"/>
        </w:rPr>
        <w:tab/>
        <w:tab/>
      </w:r>
      <w:r>
        <w:rPr>
          <w:color w:val="313131"/>
          <w:spacing w:val="-4"/>
        </w:rPr>
        <w:t>или</w:t>
      </w:r>
      <w:r>
        <w:rPr>
          <w:color w:val="313131"/>
        </w:rPr>
        <w:tab/>
        <w:tab/>
      </w:r>
      <w:r>
        <w:rPr>
          <w:color w:val="313131"/>
          <w:spacing w:val="-2"/>
        </w:rPr>
        <w:t>мировых</w:t>
      </w:r>
      <w:r>
        <w:rPr>
          <w:color w:val="313131"/>
        </w:rPr>
        <w:tab/>
      </w:r>
      <w:r>
        <w:rPr>
          <w:color w:val="313131"/>
          <w:spacing w:val="-2"/>
        </w:rPr>
        <w:t>религиозных</w:t>
      </w:r>
      <w:r>
        <w:rPr>
          <w:color w:val="313131"/>
        </w:rPr>
        <w:tab/>
      </w:r>
      <w:r>
        <w:rPr>
          <w:color w:val="313131"/>
          <w:spacing w:val="-2"/>
        </w:rPr>
        <w:t>культур,</w:t>
      </w:r>
      <w:r>
        <w:rPr>
          <w:color w:val="313131"/>
        </w:rPr>
        <w:tab/>
        <w:tab/>
      </w:r>
      <w:r>
        <w:rPr>
          <w:color w:val="313131"/>
          <w:spacing w:val="-4"/>
        </w:rPr>
        <w:t>или</w:t>
      </w:r>
      <w:r>
        <w:rPr>
          <w:color w:val="313131"/>
        </w:rPr>
        <w:tab/>
        <w:tab/>
      </w:r>
      <w:r>
        <w:rPr>
          <w:color w:val="313131"/>
          <w:spacing w:val="-69"/>
        </w:rPr>
        <w:t> </w:t>
      </w:r>
      <w:r>
        <w:rPr>
          <w:color w:val="313131"/>
          <w:spacing w:val="-2"/>
        </w:rPr>
        <w:t>основ </w:t>
      </w:r>
      <w:r>
        <w:rPr>
          <w:color w:val="313131"/>
        </w:rPr>
        <w:t>светской</w:t>
      </w:r>
      <w:r>
        <w:rPr>
          <w:color w:val="313131"/>
          <w:spacing w:val="-14"/>
        </w:rPr>
        <w:t> </w:t>
      </w:r>
      <w:r>
        <w:rPr>
          <w:color w:val="313131"/>
        </w:rPr>
        <w:t>этики</w:t>
      </w:r>
      <w:r>
        <w:rPr>
          <w:color w:val="313131"/>
          <w:spacing w:val="-12"/>
        </w:rPr>
        <w:t> </w:t>
      </w:r>
      <w:r>
        <w:rPr>
          <w:color w:val="313131"/>
        </w:rPr>
        <w:t>согласно</w:t>
      </w:r>
      <w:r>
        <w:rPr>
          <w:color w:val="313131"/>
          <w:spacing w:val="-1"/>
        </w:rPr>
        <w:t> </w:t>
      </w:r>
      <w:r>
        <w:rPr>
          <w:color w:val="313131"/>
        </w:rPr>
        <w:t>законодательству</w:t>
      </w:r>
      <w:r>
        <w:rPr>
          <w:color w:val="313131"/>
          <w:spacing w:val="-26"/>
        </w:rPr>
        <w:t> </w:t>
      </w:r>
      <w:r>
        <w:rPr>
          <w:color w:val="313131"/>
        </w:rPr>
        <w:t>РФ</w:t>
      </w:r>
      <w:r>
        <w:rPr>
          <w:color w:val="313131"/>
          <w:spacing w:val="-18"/>
        </w:rPr>
        <w:t> </w:t>
      </w:r>
      <w:r>
        <w:rPr>
          <w:color w:val="313131"/>
        </w:rPr>
        <w:t>осуществляется</w:t>
      </w:r>
      <w:r>
        <w:rPr>
          <w:color w:val="313131"/>
          <w:spacing w:val="-17"/>
        </w:rPr>
        <w:t> </w:t>
      </w:r>
      <w:r>
        <w:rPr>
          <w:color w:val="313131"/>
        </w:rPr>
        <w:t>исключительно родителями (законными представителями) несовершеннолетнего учащегося. При этом вы можете посоветоваться</w:t>
      </w:r>
      <w:r>
        <w:rPr>
          <w:color w:val="313131"/>
          <w:spacing w:val="-7"/>
        </w:rPr>
        <w:t> </w:t>
      </w:r>
      <w:r>
        <w:rPr>
          <w:color w:val="313131"/>
        </w:rPr>
        <w:t>с ребенком и учесть его личное мнение. Преподавать</w:t>
      </w:r>
      <w:r>
        <w:rPr>
          <w:color w:val="313131"/>
          <w:spacing w:val="18"/>
        </w:rPr>
        <w:t> </w:t>
      </w:r>
      <w:r>
        <w:rPr>
          <w:color w:val="313131"/>
        </w:rPr>
        <w:t>все</w:t>
      </w:r>
      <w:r>
        <w:rPr>
          <w:color w:val="313131"/>
          <w:spacing w:val="-10"/>
        </w:rPr>
        <w:t> </w:t>
      </w:r>
      <w:r>
        <w:rPr>
          <w:color w:val="313131"/>
        </w:rPr>
        <w:t>модули, в</w:t>
      </w:r>
      <w:r>
        <w:rPr>
          <w:color w:val="313131"/>
          <w:spacing w:val="-13"/>
        </w:rPr>
        <w:t> </w:t>
      </w:r>
      <w:r>
        <w:rPr>
          <w:color w:val="313131"/>
        </w:rPr>
        <w:t>том</w:t>
      </w:r>
      <w:r>
        <w:rPr>
          <w:color w:val="313131"/>
          <w:spacing w:val="-5"/>
        </w:rPr>
        <w:t> </w:t>
      </w:r>
      <w:r>
        <w:rPr>
          <w:color w:val="313131"/>
        </w:rPr>
        <w:t>числе</w:t>
      </w:r>
      <w:r>
        <w:rPr>
          <w:color w:val="313131"/>
          <w:spacing w:val="-6"/>
        </w:rPr>
        <w:t> </w:t>
      </w:r>
      <w:r>
        <w:rPr>
          <w:color w:val="313131"/>
        </w:rPr>
        <w:t>по</w:t>
      </w:r>
      <w:r>
        <w:rPr>
          <w:color w:val="313131"/>
          <w:spacing w:val="-12"/>
        </w:rPr>
        <w:t> </w:t>
      </w:r>
      <w:r>
        <w:rPr>
          <w:color w:val="313131"/>
        </w:rPr>
        <w:t>основам религиозных культур,</w:t>
      </w:r>
      <w:r>
        <w:rPr>
          <w:color w:val="313131"/>
          <w:spacing w:val="-2"/>
        </w:rPr>
        <w:t> </w:t>
      </w:r>
      <w:r>
        <w:rPr>
          <w:color w:val="313131"/>
        </w:rPr>
        <w:t>будут учителя лицея, получившие соответствующую подготовку.</w:t>
      </w:r>
    </w:p>
    <w:p>
      <w:pPr>
        <w:pStyle w:val="BodyText"/>
        <w:spacing w:line="242" w:lineRule="auto" w:before="5"/>
        <w:ind w:left="1716" w:right="212" w:firstLine="6"/>
      </w:pPr>
      <w:r>
        <w:rPr>
          <w:color w:val="313131"/>
        </w:rPr>
        <w:t>Для осуществления выбора необходимо личное присутствие (возможно, одного из родителей) на родительском собрании и личное заполнение заявления, которым будет письменно зафиксирован ваш вь1бор.</w:t>
      </w:r>
    </w:p>
    <w:p>
      <w:pPr>
        <w:pStyle w:val="BodyText"/>
        <w:spacing w:line="242" w:lineRule="auto"/>
        <w:ind w:left="1716" w:right="184"/>
      </w:pPr>
      <w:r>
        <w:rPr>
          <w:color w:val="313131"/>
        </w:rPr>
        <w:t>На родительском собрании вам будет представлено содержание каждого из указанных модулей, вы сможете получить ответы на вопросы от представителей администрации лицея, педагогов, представителей соответствующих религиозных организаций.</w:t>
      </w:r>
    </w:p>
    <w:p>
      <w:pPr>
        <w:pStyle w:val="BodyText"/>
        <w:ind w:left="1714" w:right="214" w:firstLine="1"/>
      </w:pPr>
      <w:r>
        <w:rPr>
          <w:color w:val="313131"/>
        </w:rPr>
        <w:t>Присутствие на</w:t>
      </w:r>
      <w:r>
        <w:rPr>
          <w:color w:val="313131"/>
          <w:spacing w:val="-4"/>
        </w:rPr>
        <w:t> </w:t>
      </w:r>
      <w:r>
        <w:rPr>
          <w:color w:val="313131"/>
        </w:rPr>
        <w:t>собрании по</w:t>
      </w:r>
      <w:r>
        <w:rPr>
          <w:color w:val="313131"/>
          <w:spacing w:val="-4"/>
        </w:rPr>
        <w:t> </w:t>
      </w:r>
      <w:r>
        <w:rPr>
          <w:color w:val="313131"/>
        </w:rPr>
        <w:t>крайней мере</w:t>
      </w:r>
      <w:r>
        <w:rPr>
          <w:color w:val="313131"/>
          <w:spacing w:val="-7"/>
        </w:rPr>
        <w:t> </w:t>
      </w:r>
      <w:r>
        <w:rPr>
          <w:color w:val="313131"/>
        </w:rPr>
        <w:t>одного из</w:t>
      </w:r>
      <w:r>
        <w:rPr>
          <w:color w:val="313131"/>
          <w:spacing w:val="-4"/>
        </w:rPr>
        <w:t> </w:t>
      </w:r>
      <w:r>
        <w:rPr>
          <w:color w:val="313131"/>
        </w:rPr>
        <w:t>родителей и</w:t>
      </w:r>
      <w:r>
        <w:rPr>
          <w:color w:val="313131"/>
          <w:spacing w:val="-7"/>
        </w:rPr>
        <w:t> </w:t>
      </w:r>
      <w:r>
        <w:rPr>
          <w:color w:val="313131"/>
        </w:rPr>
        <w:t>заполнение личного заявления о выборе обязательно.</w:t>
      </w:r>
    </w:p>
    <w:p>
      <w:pPr>
        <w:pStyle w:val="BodyText"/>
        <w:ind w:left="1717" w:right="2261" w:hanging="2"/>
      </w:pPr>
      <w:r>
        <w:rPr>
          <w:color w:val="313131"/>
        </w:rPr>
        <w:t>Отказ</w:t>
      </w:r>
      <w:r>
        <w:rPr>
          <w:color w:val="313131"/>
          <w:spacing w:val="-6"/>
        </w:rPr>
        <w:t> </w:t>
      </w:r>
      <w:r>
        <w:rPr>
          <w:color w:val="313131"/>
        </w:rPr>
        <w:t>от</w:t>
      </w:r>
      <w:r>
        <w:rPr>
          <w:color w:val="313131"/>
          <w:spacing w:val="-6"/>
        </w:rPr>
        <w:t> </w:t>
      </w:r>
      <w:r>
        <w:rPr>
          <w:color w:val="313131"/>
        </w:rPr>
        <w:t>изучения любого</w:t>
      </w:r>
      <w:r>
        <w:rPr>
          <w:color w:val="313131"/>
          <w:spacing w:val="-3"/>
        </w:rPr>
        <w:t> </w:t>
      </w:r>
      <w:r>
        <w:rPr>
          <w:color w:val="313131"/>
        </w:rPr>
        <w:t>из</w:t>
      </w:r>
      <w:r>
        <w:rPr>
          <w:color w:val="313131"/>
          <w:spacing w:val="-13"/>
        </w:rPr>
        <w:t> </w:t>
      </w:r>
      <w:r>
        <w:rPr>
          <w:color w:val="313131"/>
        </w:rPr>
        <w:t>шести</w:t>
      </w:r>
      <w:r>
        <w:rPr>
          <w:color w:val="313131"/>
          <w:spacing w:val="-1"/>
        </w:rPr>
        <w:t> </w:t>
      </w:r>
      <w:r>
        <w:rPr>
          <w:color w:val="313131"/>
        </w:rPr>
        <w:t>модулей не</w:t>
      </w:r>
      <w:r>
        <w:rPr>
          <w:color w:val="313131"/>
          <w:spacing w:val="-17"/>
        </w:rPr>
        <w:t> </w:t>
      </w:r>
      <w:r>
        <w:rPr>
          <w:color w:val="313131"/>
        </w:rPr>
        <w:t>допускается. Дата, время, место проведения родительского собрания:</w:t>
      </w:r>
    </w:p>
    <w:p>
      <w:pPr>
        <w:pStyle w:val="BodyText"/>
        <w:spacing w:before="6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1086838</wp:posOffset>
                </wp:positionH>
                <wp:positionV relativeFrom="paragraph">
                  <wp:posOffset>194552</wp:posOffset>
                </wp:positionV>
                <wp:extent cx="589851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8515" h="0">
                              <a:moveTo>
                                <a:pt x="0" y="0"/>
                              </a:moveTo>
                              <a:lnTo>
                                <a:pt x="5898234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57782pt;margin-top:15.31912pt;width:464.45pt;height:.1pt;mso-position-horizontal-relative:page;mso-position-vertical-relative:paragraph;z-index:-15727616;mso-wrap-distance-left:0;mso-wrap-distance-right:0" id="docshape8" coordorigin="1712,306" coordsize="9289,0" path="m1712,306l11000,306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"/>
        <w:ind w:left="1715"/>
        <w:jc w:val="left"/>
      </w:pPr>
      <w:r>
        <w:rPr>
          <w:color w:val="313131"/>
        </w:rPr>
        <w:t>С</w:t>
      </w:r>
      <w:r>
        <w:rPr>
          <w:color w:val="313131"/>
          <w:spacing w:val="66"/>
        </w:rPr>
        <w:t> </w:t>
      </w:r>
      <w:r>
        <w:rPr>
          <w:color w:val="313131"/>
        </w:rPr>
        <w:t>уважением,</w:t>
      </w:r>
      <w:r>
        <w:rPr>
          <w:color w:val="313131"/>
          <w:spacing w:val="50"/>
          <w:w w:val="150"/>
        </w:rPr>
        <w:t> </w:t>
      </w:r>
      <w:r>
        <w:rPr>
          <w:color w:val="313131"/>
        </w:rPr>
        <w:t>администрация</w:t>
      </w:r>
      <w:r>
        <w:rPr>
          <w:color w:val="313131"/>
          <w:spacing w:val="72"/>
          <w:w w:val="150"/>
        </w:rPr>
        <w:t> </w:t>
      </w:r>
      <w:r>
        <w:rPr>
          <w:color w:val="313131"/>
        </w:rPr>
        <w:t>частного</w:t>
      </w:r>
      <w:r>
        <w:rPr>
          <w:color w:val="313131"/>
          <w:spacing w:val="75"/>
        </w:rPr>
        <w:t> </w:t>
      </w:r>
      <w:r>
        <w:rPr>
          <w:color w:val="313131"/>
        </w:rPr>
        <w:t>общеобразовательного</w:t>
      </w:r>
      <w:r>
        <w:rPr>
          <w:color w:val="313131"/>
          <w:spacing w:val="44"/>
        </w:rPr>
        <w:t> </w:t>
      </w:r>
      <w:r>
        <w:rPr>
          <w:color w:val="313131"/>
          <w:spacing w:val="-2"/>
        </w:rPr>
        <w:t>учреждения</w:t>
      </w:r>
    </w:p>
    <w:p>
      <w:pPr>
        <w:pStyle w:val="BodyText"/>
        <w:spacing w:before="5"/>
        <w:ind w:left="1717"/>
      </w:pPr>
      <w:r>
        <w:rPr>
          <w:color w:val="313131"/>
        </w:rPr>
        <w:t>«РЖД</w:t>
      </w:r>
      <w:r>
        <w:rPr>
          <w:color w:val="313131"/>
          <w:spacing w:val="-7"/>
        </w:rPr>
        <w:t> </w:t>
      </w:r>
      <w:r>
        <w:rPr>
          <w:color w:val="313131"/>
        </w:rPr>
        <w:t>лицей</w:t>
      </w:r>
      <w:r>
        <w:rPr>
          <w:color w:val="313131"/>
          <w:spacing w:val="3"/>
        </w:rPr>
        <w:t> </w:t>
      </w:r>
      <w:r>
        <w:rPr>
          <w:color w:val="313131"/>
        </w:rPr>
        <w:t>№</w:t>
      </w:r>
      <w:r>
        <w:rPr>
          <w:color w:val="313131"/>
          <w:spacing w:val="-6"/>
        </w:rPr>
        <w:t> </w:t>
      </w:r>
      <w:r>
        <w:rPr>
          <w:color w:val="313131"/>
          <w:spacing w:val="-5"/>
        </w:rPr>
        <w:t>8»</w:t>
      </w:r>
    </w:p>
    <w:sectPr>
      <w:pgSz w:w="11910" w:h="16840"/>
      <w:pgMar w:top="620" w:bottom="280" w:left="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Tahoma">
    <w:altName w:val="Tahoma"/>
    <w:charset w:val="CC"/>
    <w:family w:val="swiss"/>
    <w:pitch w:val="variable"/>
  </w:font>
  <w:font w:name="Arial">
    <w:altName w:val="Arial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87" w:hanging="277"/>
        <w:jc w:val="right"/>
      </w:pPr>
      <w:rPr>
        <w:rFonts w:hint="default"/>
        <w:spacing w:val="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3" w:hanging="532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31" w:hanging="155"/>
      </w:pPr>
      <w:rPr>
        <w:rFonts w:hint="default" w:ascii="Times New Roman" w:hAnsi="Times New Roman" w:eastAsia="Times New Roman" w:cs="Times New Roman"/>
        <w:spacing w:val="0"/>
        <w:w w:val="99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21" w:hanging="15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11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40" w:hanging="1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20" w:hanging="1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80" w:hanging="1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1" w:hanging="1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2" w:hanging="1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757" w:firstLine="40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2023-10-20T09:12:10Z</dcterms:created>
  <dcterms:modified xsi:type="dcterms:W3CDTF">2023-10-20T09:12:10Z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Canon SC1012</vt:lpwstr>
  </property>
  <property fmtid="{D5CDD505-2E9C-101B-9397-08002B2CF9AE}" pid="4" name="LastSaved">
    <vt:filetime>2023-10-20T00:00:00Z</vt:filetime>
  </property>
  <property fmtid="{D5CDD505-2E9C-101B-9397-08002B2CF9AE}" pid="5" name="Producer">
    <vt:lpwstr>Adobe PSL 1.3e for Canon</vt:lpwstr>
  </property>
</Properties>
</file>